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8D00" w14:textId="49E5A5E8" w:rsidR="00DD380B" w:rsidRPr="00630F5F" w:rsidRDefault="00DD380B" w:rsidP="00FD5A05">
      <w:pPr>
        <w:rPr>
          <w:rFonts w:ascii="Arial" w:hAnsi="Arial" w:cs="Arial"/>
          <w:b/>
          <w:noProof/>
          <w:sz w:val="48"/>
          <w:szCs w:val="20"/>
        </w:rPr>
      </w:pPr>
    </w:p>
    <w:p w14:paraId="0664C07F" w14:textId="4675691C" w:rsidR="006B0F50" w:rsidRPr="00FD5A05" w:rsidRDefault="006B0F50" w:rsidP="08A10393">
      <w:pPr>
        <w:jc w:val="center"/>
        <w:rPr>
          <w:rFonts w:ascii="Arial" w:hAnsi="Arial" w:cs="Arial"/>
          <w:b/>
          <w:bCs/>
          <w:sz w:val="72"/>
          <w:szCs w:val="72"/>
        </w:rPr>
      </w:pPr>
      <w:r w:rsidRPr="00FD5A05">
        <w:rPr>
          <w:rFonts w:ascii="Arial" w:hAnsi="Arial" w:cs="Arial"/>
          <w:b/>
          <w:bCs/>
          <w:sz w:val="72"/>
          <w:szCs w:val="72"/>
        </w:rPr>
        <w:t>COUNTIES MANUKAU U1</w:t>
      </w:r>
      <w:r w:rsidR="00A03C69" w:rsidRPr="00FD5A05">
        <w:rPr>
          <w:rFonts w:ascii="Arial" w:hAnsi="Arial" w:cs="Arial"/>
          <w:b/>
          <w:bCs/>
          <w:sz w:val="72"/>
          <w:szCs w:val="72"/>
        </w:rPr>
        <w:t>9</w:t>
      </w:r>
      <w:r w:rsidRPr="00FD5A05">
        <w:rPr>
          <w:rFonts w:ascii="Arial" w:hAnsi="Arial" w:cs="Arial"/>
          <w:b/>
          <w:bCs/>
          <w:sz w:val="72"/>
          <w:szCs w:val="72"/>
        </w:rPr>
        <w:t xml:space="preserve"> OPEN</w:t>
      </w:r>
    </w:p>
    <w:p w14:paraId="0045BFA5" w14:textId="43BD57D3" w:rsidR="006B0F50" w:rsidRDefault="00FD5A05" w:rsidP="08A10393">
      <w:pPr>
        <w:jc w:val="center"/>
        <w:rPr>
          <w:rFonts w:ascii="Arial" w:hAnsi="Arial" w:cs="Arial"/>
          <w:b/>
          <w:bCs/>
          <w:sz w:val="40"/>
          <w:szCs w:val="40"/>
        </w:rPr>
      </w:pPr>
      <w:r>
        <w:rPr>
          <w:rFonts w:ascii="Arial" w:hAnsi="Arial" w:cs="Arial"/>
          <w:b/>
          <w:bCs/>
          <w:sz w:val="40"/>
          <w:szCs w:val="40"/>
        </w:rPr>
        <w:t>2</w:t>
      </w:r>
      <w:r w:rsidRPr="00FD5A05">
        <w:rPr>
          <w:rFonts w:ascii="Arial" w:hAnsi="Arial" w:cs="Arial"/>
          <w:b/>
          <w:bCs/>
          <w:sz w:val="40"/>
          <w:szCs w:val="40"/>
          <w:vertAlign w:val="superscript"/>
        </w:rPr>
        <w:t>nd</w:t>
      </w:r>
      <w:r>
        <w:rPr>
          <w:rFonts w:ascii="Arial" w:hAnsi="Arial" w:cs="Arial"/>
          <w:b/>
          <w:bCs/>
          <w:sz w:val="40"/>
          <w:szCs w:val="40"/>
        </w:rPr>
        <w:t xml:space="preserve"> &amp; 3</w:t>
      </w:r>
      <w:r w:rsidRPr="00FD5A05">
        <w:rPr>
          <w:rFonts w:ascii="Arial" w:hAnsi="Arial" w:cs="Arial"/>
          <w:b/>
          <w:bCs/>
          <w:sz w:val="40"/>
          <w:szCs w:val="40"/>
          <w:vertAlign w:val="superscript"/>
        </w:rPr>
        <w:t>rd</w:t>
      </w:r>
      <w:r>
        <w:rPr>
          <w:rFonts w:ascii="Arial" w:hAnsi="Arial" w:cs="Arial"/>
          <w:b/>
          <w:bCs/>
          <w:sz w:val="40"/>
          <w:szCs w:val="40"/>
        </w:rPr>
        <w:t xml:space="preserve"> August 2025</w:t>
      </w:r>
    </w:p>
    <w:p w14:paraId="420CB379" w14:textId="2939D283" w:rsidR="00981B82" w:rsidRPr="00981B82" w:rsidRDefault="00981B82" w:rsidP="006B0F50">
      <w:pPr>
        <w:jc w:val="center"/>
        <w:rPr>
          <w:rFonts w:ascii="Arial" w:hAnsi="Arial" w:cs="Arial"/>
          <w:sz w:val="24"/>
          <w:szCs w:val="20"/>
        </w:rPr>
      </w:pPr>
      <w:r w:rsidRPr="00981B82">
        <w:rPr>
          <w:rFonts w:ascii="Arial" w:hAnsi="Arial" w:cs="Arial"/>
          <w:sz w:val="24"/>
          <w:szCs w:val="20"/>
        </w:rPr>
        <w:t xml:space="preserve">This </w:t>
      </w:r>
      <w:r w:rsidR="00FB145C">
        <w:rPr>
          <w:rFonts w:ascii="Arial" w:hAnsi="Arial" w:cs="Arial"/>
          <w:sz w:val="24"/>
          <w:szCs w:val="20"/>
        </w:rPr>
        <w:t xml:space="preserve">is </w:t>
      </w:r>
      <w:r w:rsidRPr="00981B82">
        <w:rPr>
          <w:rFonts w:ascii="Arial" w:hAnsi="Arial" w:cs="Arial"/>
          <w:sz w:val="24"/>
          <w:szCs w:val="20"/>
        </w:rPr>
        <w:t>a Badminton New Zealand Tier 12</w:t>
      </w:r>
      <w:r w:rsidR="00111E97">
        <w:rPr>
          <w:rFonts w:ascii="Arial" w:hAnsi="Arial" w:cs="Arial"/>
          <w:sz w:val="24"/>
          <w:szCs w:val="20"/>
        </w:rPr>
        <w:t xml:space="preserve"> – Group A</w:t>
      </w:r>
      <w:r w:rsidRPr="00981B82">
        <w:rPr>
          <w:rFonts w:ascii="Arial" w:hAnsi="Arial" w:cs="Arial"/>
          <w:sz w:val="24"/>
          <w:szCs w:val="20"/>
        </w:rPr>
        <w:t xml:space="preserve"> </w:t>
      </w:r>
      <w:r w:rsidR="004E2848">
        <w:rPr>
          <w:rFonts w:ascii="Arial" w:hAnsi="Arial" w:cs="Arial"/>
          <w:sz w:val="24"/>
          <w:szCs w:val="20"/>
        </w:rPr>
        <w:t xml:space="preserve">Sanctioned </w:t>
      </w:r>
      <w:r w:rsidRPr="00981B82">
        <w:rPr>
          <w:rFonts w:ascii="Arial" w:hAnsi="Arial" w:cs="Arial"/>
          <w:sz w:val="24"/>
          <w:szCs w:val="20"/>
        </w:rPr>
        <w:t>Event</w:t>
      </w:r>
    </w:p>
    <w:tbl>
      <w:tblPr>
        <w:tblStyle w:val="TableGrid"/>
        <w:tblW w:w="9924" w:type="dxa"/>
        <w:tblInd w:w="-471" w:type="dxa"/>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6096"/>
        <w:gridCol w:w="3828"/>
      </w:tblGrid>
      <w:tr w:rsidR="00690815" w:rsidRPr="00690815" w14:paraId="71DEE59E" w14:textId="77777777" w:rsidTr="00207AC6">
        <w:tc>
          <w:tcPr>
            <w:tcW w:w="6096" w:type="dxa"/>
            <w:shd w:val="clear" w:color="auto" w:fill="000000" w:themeFill="text1"/>
          </w:tcPr>
          <w:p w14:paraId="562943EE" w14:textId="77777777" w:rsidR="006B0F50" w:rsidRPr="00690815" w:rsidRDefault="006B0F50" w:rsidP="006B0F50">
            <w:pPr>
              <w:jc w:val="right"/>
              <w:rPr>
                <w:rFonts w:ascii="Arial" w:hAnsi="Arial" w:cs="Arial"/>
                <w:color w:val="FFFFFF" w:themeColor="background1"/>
                <w:sz w:val="28"/>
                <w:szCs w:val="20"/>
              </w:rPr>
            </w:pPr>
          </w:p>
          <w:p w14:paraId="2ADDBF99" w14:textId="0F151F4C" w:rsidR="006B0F50" w:rsidRPr="00690815" w:rsidRDefault="00586A51" w:rsidP="006B0F50">
            <w:pPr>
              <w:jc w:val="right"/>
              <w:rPr>
                <w:rFonts w:ascii="Arial" w:hAnsi="Arial" w:cs="Arial"/>
                <w:color w:val="FFFFFF" w:themeColor="background1"/>
                <w:sz w:val="28"/>
                <w:szCs w:val="28"/>
              </w:rPr>
            </w:pPr>
            <w:r>
              <w:rPr>
                <w:rFonts w:ascii="Arial" w:hAnsi="Arial" w:cs="Arial"/>
                <w:b/>
                <w:bCs/>
                <w:color w:val="FFFFFF" w:themeColor="background1"/>
                <w:sz w:val="28"/>
                <w:szCs w:val="28"/>
              </w:rPr>
              <w:t>2</w:t>
            </w:r>
            <w:r w:rsidRPr="00586A51">
              <w:rPr>
                <w:rFonts w:ascii="Arial" w:hAnsi="Arial" w:cs="Arial"/>
                <w:b/>
                <w:bCs/>
                <w:color w:val="FFFFFF" w:themeColor="background1"/>
                <w:sz w:val="28"/>
                <w:szCs w:val="28"/>
                <w:vertAlign w:val="superscript"/>
              </w:rPr>
              <w:t>nd</w:t>
            </w:r>
            <w:r>
              <w:rPr>
                <w:rFonts w:ascii="Arial" w:hAnsi="Arial" w:cs="Arial"/>
                <w:b/>
                <w:bCs/>
                <w:color w:val="FFFFFF" w:themeColor="background1"/>
                <w:sz w:val="28"/>
                <w:szCs w:val="28"/>
              </w:rPr>
              <w:t xml:space="preserve"> August</w:t>
            </w:r>
            <w:r w:rsidR="00C25A67" w:rsidRPr="08A10393">
              <w:rPr>
                <w:rFonts w:ascii="Arial" w:hAnsi="Arial" w:cs="Arial"/>
                <w:b/>
                <w:bCs/>
                <w:color w:val="FFFFFF" w:themeColor="background1"/>
                <w:sz w:val="28"/>
                <w:szCs w:val="28"/>
              </w:rPr>
              <w:t xml:space="preserve"> </w:t>
            </w:r>
            <w:r w:rsidR="006B0F50" w:rsidRPr="08A10393">
              <w:rPr>
                <w:rFonts w:ascii="Arial" w:hAnsi="Arial" w:cs="Arial"/>
                <w:color w:val="FFFFFF" w:themeColor="background1"/>
                <w:sz w:val="28"/>
                <w:szCs w:val="28"/>
              </w:rPr>
              <w:t>(Saturday)</w:t>
            </w:r>
            <w:r w:rsidR="001659D3" w:rsidRPr="08A10393">
              <w:rPr>
                <w:rFonts w:ascii="Arial" w:hAnsi="Arial" w:cs="Arial"/>
                <w:color w:val="FFFFFF" w:themeColor="background1"/>
                <w:sz w:val="28"/>
                <w:szCs w:val="28"/>
              </w:rPr>
              <w:t>, 9:</w:t>
            </w:r>
            <w:r w:rsidR="22D799E6" w:rsidRPr="08A10393">
              <w:rPr>
                <w:rFonts w:ascii="Arial" w:hAnsi="Arial" w:cs="Arial"/>
                <w:color w:val="FFFFFF" w:themeColor="background1"/>
                <w:sz w:val="28"/>
                <w:szCs w:val="28"/>
              </w:rPr>
              <w:t>0</w:t>
            </w:r>
            <w:r w:rsidR="001659D3" w:rsidRPr="08A10393">
              <w:rPr>
                <w:rFonts w:ascii="Arial" w:hAnsi="Arial" w:cs="Arial"/>
                <w:color w:val="FFFFFF" w:themeColor="background1"/>
                <w:sz w:val="28"/>
                <w:szCs w:val="28"/>
              </w:rPr>
              <w:t>0 am</w:t>
            </w:r>
            <w:r w:rsidR="009F17BC" w:rsidRPr="08A10393">
              <w:rPr>
                <w:rFonts w:ascii="Arial" w:hAnsi="Arial" w:cs="Arial"/>
                <w:color w:val="FFFFFF" w:themeColor="background1"/>
                <w:sz w:val="28"/>
                <w:szCs w:val="28"/>
              </w:rPr>
              <w:t xml:space="preserve"> </w:t>
            </w:r>
            <w:r w:rsidR="001659D3" w:rsidRPr="08A10393">
              <w:rPr>
                <w:rFonts w:ascii="Arial" w:hAnsi="Arial" w:cs="Arial"/>
                <w:color w:val="FFFFFF" w:themeColor="background1"/>
                <w:sz w:val="28"/>
                <w:szCs w:val="28"/>
              </w:rPr>
              <w:t>– 6 pm</w:t>
            </w:r>
            <w:r w:rsidR="009F17BC" w:rsidRPr="08A10393">
              <w:rPr>
                <w:rFonts w:ascii="Arial" w:hAnsi="Arial" w:cs="Arial"/>
                <w:color w:val="FFFFFF" w:themeColor="background1"/>
                <w:sz w:val="28"/>
                <w:szCs w:val="28"/>
              </w:rPr>
              <w:t xml:space="preserve"> </w:t>
            </w:r>
            <w:r w:rsidR="009F17BC" w:rsidRPr="08A10393">
              <w:rPr>
                <w:rFonts w:ascii="Arial" w:hAnsi="Arial" w:cs="Arial"/>
                <w:b/>
                <w:bCs/>
                <w:color w:val="FFFFFF" w:themeColor="background1"/>
                <w:sz w:val="28"/>
                <w:szCs w:val="28"/>
              </w:rPr>
              <w:t>|</w:t>
            </w:r>
          </w:p>
          <w:p w14:paraId="7547120A" w14:textId="6587D846" w:rsidR="006B0F50" w:rsidRPr="00690815" w:rsidRDefault="00FB2182" w:rsidP="006B0F50">
            <w:pPr>
              <w:jc w:val="right"/>
              <w:rPr>
                <w:rFonts w:ascii="Arial" w:hAnsi="Arial" w:cs="Arial"/>
                <w:color w:val="FFFFFF" w:themeColor="background1"/>
                <w:sz w:val="28"/>
                <w:szCs w:val="28"/>
              </w:rPr>
            </w:pPr>
            <w:r w:rsidRPr="00C02AEC">
              <w:rPr>
                <w:rFonts w:ascii="Arial" w:hAnsi="Arial" w:cs="Arial"/>
                <w:b/>
                <w:bCs/>
                <w:color w:val="FFFFFF" w:themeColor="background1"/>
                <w:sz w:val="28"/>
                <w:szCs w:val="28"/>
              </w:rPr>
              <w:t>3</w:t>
            </w:r>
            <w:r w:rsidRPr="00C02AEC">
              <w:rPr>
                <w:rFonts w:ascii="Arial" w:hAnsi="Arial" w:cs="Arial"/>
                <w:b/>
                <w:bCs/>
                <w:color w:val="FFFFFF" w:themeColor="background1"/>
                <w:sz w:val="28"/>
                <w:szCs w:val="28"/>
                <w:vertAlign w:val="superscript"/>
              </w:rPr>
              <w:t>rd</w:t>
            </w:r>
            <w:r w:rsidRPr="00C02AEC">
              <w:rPr>
                <w:rFonts w:ascii="Arial" w:hAnsi="Arial" w:cs="Arial"/>
                <w:b/>
                <w:bCs/>
                <w:color w:val="FFFFFF" w:themeColor="background1"/>
                <w:sz w:val="28"/>
                <w:szCs w:val="28"/>
              </w:rPr>
              <w:t xml:space="preserve"> August</w:t>
            </w:r>
            <w:r>
              <w:rPr>
                <w:rFonts w:ascii="Arial" w:hAnsi="Arial" w:cs="Arial"/>
                <w:color w:val="FFFFFF" w:themeColor="background1"/>
                <w:sz w:val="28"/>
                <w:szCs w:val="28"/>
              </w:rPr>
              <w:t xml:space="preserve"> </w:t>
            </w:r>
            <w:r w:rsidR="006B0F50" w:rsidRPr="08A10393">
              <w:rPr>
                <w:rFonts w:ascii="Arial" w:hAnsi="Arial" w:cs="Arial"/>
                <w:color w:val="FFFFFF" w:themeColor="background1"/>
                <w:sz w:val="28"/>
                <w:szCs w:val="28"/>
              </w:rPr>
              <w:t>(Sunday)</w:t>
            </w:r>
            <w:r w:rsidR="001659D3" w:rsidRPr="08A10393">
              <w:rPr>
                <w:rFonts w:ascii="Arial" w:hAnsi="Arial" w:cs="Arial"/>
                <w:color w:val="FFFFFF" w:themeColor="background1"/>
                <w:sz w:val="28"/>
                <w:szCs w:val="28"/>
              </w:rPr>
              <w:t>, 9:</w:t>
            </w:r>
            <w:r w:rsidR="26997462" w:rsidRPr="08A10393">
              <w:rPr>
                <w:rFonts w:ascii="Arial" w:hAnsi="Arial" w:cs="Arial"/>
                <w:color w:val="FFFFFF" w:themeColor="background1"/>
                <w:sz w:val="28"/>
                <w:szCs w:val="28"/>
              </w:rPr>
              <w:t>0</w:t>
            </w:r>
            <w:r w:rsidR="001659D3" w:rsidRPr="08A10393">
              <w:rPr>
                <w:rFonts w:ascii="Arial" w:hAnsi="Arial" w:cs="Arial"/>
                <w:color w:val="FFFFFF" w:themeColor="background1"/>
                <w:sz w:val="28"/>
                <w:szCs w:val="28"/>
              </w:rPr>
              <w:t>0 am – 6 pm</w:t>
            </w:r>
            <w:r w:rsidR="009F17BC" w:rsidRPr="08A10393">
              <w:rPr>
                <w:rFonts w:ascii="Arial" w:hAnsi="Arial" w:cs="Arial"/>
                <w:color w:val="FFFFFF" w:themeColor="background1"/>
                <w:sz w:val="28"/>
                <w:szCs w:val="28"/>
              </w:rPr>
              <w:t xml:space="preserve"> </w:t>
            </w:r>
            <w:r w:rsidR="009F17BC" w:rsidRPr="08A10393">
              <w:rPr>
                <w:rFonts w:ascii="Arial" w:hAnsi="Arial" w:cs="Arial"/>
                <w:b/>
                <w:bCs/>
                <w:color w:val="FFFFFF" w:themeColor="background1"/>
                <w:sz w:val="28"/>
                <w:szCs w:val="28"/>
              </w:rPr>
              <w:t>|</w:t>
            </w:r>
          </w:p>
          <w:p w14:paraId="36198B19" w14:textId="0D93AC56" w:rsidR="006B0F50" w:rsidRPr="00690815" w:rsidRDefault="006B0F50" w:rsidP="006B0F50">
            <w:pPr>
              <w:jc w:val="right"/>
              <w:rPr>
                <w:rFonts w:ascii="Arial" w:hAnsi="Arial" w:cs="Arial"/>
                <w:color w:val="FFFFFF" w:themeColor="background1"/>
                <w:sz w:val="28"/>
                <w:szCs w:val="20"/>
              </w:rPr>
            </w:pPr>
          </w:p>
        </w:tc>
        <w:tc>
          <w:tcPr>
            <w:tcW w:w="3828" w:type="dxa"/>
            <w:shd w:val="clear" w:color="auto" w:fill="000000" w:themeFill="text1"/>
          </w:tcPr>
          <w:p w14:paraId="47CE3A6C" w14:textId="77777777" w:rsidR="006B0F50" w:rsidRPr="00690815" w:rsidRDefault="006B0F50" w:rsidP="006B0F50">
            <w:pPr>
              <w:rPr>
                <w:rFonts w:ascii="Arial" w:hAnsi="Arial" w:cs="Arial"/>
                <w:color w:val="FFFFFF" w:themeColor="background1"/>
                <w:sz w:val="28"/>
                <w:szCs w:val="20"/>
              </w:rPr>
            </w:pPr>
          </w:p>
          <w:p w14:paraId="4CE468DC" w14:textId="69E29C7E" w:rsidR="006B0F50" w:rsidRPr="002946C2" w:rsidRDefault="002946C2" w:rsidP="006B0F50">
            <w:pPr>
              <w:rPr>
                <w:rFonts w:ascii="Arial" w:hAnsi="Arial" w:cs="Arial"/>
                <w:b/>
                <w:i/>
                <w:color w:val="FFFFFF" w:themeColor="background1"/>
                <w:sz w:val="26"/>
                <w:szCs w:val="26"/>
              </w:rPr>
            </w:pPr>
            <w:r w:rsidRPr="002946C2">
              <w:rPr>
                <w:rFonts w:ascii="Arial" w:hAnsi="Arial" w:cs="Arial"/>
                <w:b/>
                <w:i/>
                <w:color w:val="FFFFFF" w:themeColor="background1"/>
                <w:sz w:val="26"/>
                <w:szCs w:val="26"/>
              </w:rPr>
              <w:t>Singles (</w:t>
            </w:r>
            <w:r w:rsidR="00DE5398">
              <w:rPr>
                <w:rFonts w:ascii="Arial" w:hAnsi="Arial" w:cs="Arial"/>
                <w:b/>
                <w:i/>
                <w:color w:val="FFFFFF" w:themeColor="background1"/>
                <w:sz w:val="26"/>
                <w:szCs w:val="26"/>
              </w:rPr>
              <w:t xml:space="preserve">inc </w:t>
            </w:r>
            <w:r w:rsidRPr="002946C2">
              <w:rPr>
                <w:rFonts w:ascii="Arial" w:hAnsi="Arial" w:cs="Arial"/>
                <w:b/>
                <w:i/>
                <w:color w:val="FFFFFF" w:themeColor="background1"/>
                <w:sz w:val="26"/>
                <w:szCs w:val="26"/>
              </w:rPr>
              <w:t>plates &amp; finals)</w:t>
            </w:r>
          </w:p>
          <w:p w14:paraId="2C39735E" w14:textId="34B6E754" w:rsidR="006B0F50" w:rsidRPr="00C02AEC" w:rsidRDefault="002946C2" w:rsidP="006B0F50">
            <w:pPr>
              <w:rPr>
                <w:rFonts w:ascii="Arial" w:hAnsi="Arial" w:cs="Arial"/>
                <w:b/>
                <w:i/>
                <w:color w:val="FFFFFF" w:themeColor="background1"/>
                <w:sz w:val="24"/>
                <w:szCs w:val="24"/>
              </w:rPr>
            </w:pPr>
            <w:r w:rsidRPr="00C02AEC">
              <w:rPr>
                <w:rFonts w:ascii="Arial" w:hAnsi="Arial" w:cs="Arial"/>
                <w:b/>
                <w:i/>
                <w:color w:val="FFFFFF" w:themeColor="background1"/>
                <w:sz w:val="24"/>
                <w:szCs w:val="24"/>
              </w:rPr>
              <w:t xml:space="preserve">Doubles &amp; Mixed </w:t>
            </w:r>
            <w:r w:rsidR="00C02AEC" w:rsidRPr="00C02AEC">
              <w:rPr>
                <w:rFonts w:ascii="Arial" w:hAnsi="Arial" w:cs="Arial"/>
                <w:b/>
                <w:i/>
                <w:color w:val="FFFFFF" w:themeColor="background1"/>
                <w:sz w:val="24"/>
                <w:szCs w:val="24"/>
              </w:rPr>
              <w:t>(</w:t>
            </w:r>
            <w:r w:rsidR="00DE5398">
              <w:rPr>
                <w:rFonts w:ascii="Arial" w:hAnsi="Arial" w:cs="Arial"/>
                <w:b/>
                <w:i/>
                <w:color w:val="FFFFFF" w:themeColor="background1"/>
                <w:sz w:val="24"/>
                <w:szCs w:val="24"/>
              </w:rPr>
              <w:t xml:space="preserve">inc </w:t>
            </w:r>
            <w:r w:rsidR="00C02AEC" w:rsidRPr="00C02AEC">
              <w:rPr>
                <w:rFonts w:ascii="Arial" w:hAnsi="Arial" w:cs="Arial"/>
                <w:b/>
                <w:i/>
                <w:color w:val="FFFFFF" w:themeColor="background1"/>
                <w:sz w:val="24"/>
                <w:szCs w:val="24"/>
              </w:rPr>
              <w:t>plates &amp; finals)</w:t>
            </w:r>
          </w:p>
          <w:p w14:paraId="0CFA1AB2" w14:textId="4DA41EAB" w:rsidR="006B0F50" w:rsidRPr="00690815" w:rsidRDefault="006B0F50" w:rsidP="006B0F50">
            <w:pPr>
              <w:rPr>
                <w:rFonts w:ascii="Arial" w:hAnsi="Arial" w:cs="Arial"/>
                <w:color w:val="FFFFFF" w:themeColor="background1"/>
                <w:sz w:val="28"/>
                <w:szCs w:val="20"/>
              </w:rPr>
            </w:pPr>
          </w:p>
        </w:tc>
      </w:tr>
      <w:tr w:rsidR="00690815" w:rsidRPr="00690815" w14:paraId="004EC910" w14:textId="77777777" w:rsidTr="00207AC6">
        <w:tc>
          <w:tcPr>
            <w:tcW w:w="9924" w:type="dxa"/>
            <w:gridSpan w:val="2"/>
            <w:shd w:val="clear" w:color="auto" w:fill="000000" w:themeFill="text1"/>
          </w:tcPr>
          <w:p w14:paraId="52E1C46E" w14:textId="123F55BC" w:rsidR="00111E97" w:rsidRPr="00690815" w:rsidRDefault="00111E97" w:rsidP="00111E97">
            <w:pPr>
              <w:jc w:val="center"/>
              <w:rPr>
                <w:rFonts w:ascii="Arial" w:hAnsi="Arial" w:cs="Arial"/>
                <w:color w:val="FFFFFF" w:themeColor="background1"/>
                <w:sz w:val="24"/>
                <w:szCs w:val="20"/>
              </w:rPr>
            </w:pPr>
            <w:r w:rsidRPr="00690815">
              <w:rPr>
                <w:rFonts w:ascii="Arial" w:hAnsi="Arial" w:cs="Arial"/>
                <w:b/>
                <w:color w:val="FFFFFF" w:themeColor="background1"/>
                <w:sz w:val="24"/>
                <w:szCs w:val="20"/>
              </w:rPr>
              <w:t>Venue:</w:t>
            </w:r>
            <w:r w:rsidRPr="00690815">
              <w:rPr>
                <w:rFonts w:ascii="Arial" w:hAnsi="Arial" w:cs="Arial"/>
                <w:color w:val="FFFFFF" w:themeColor="background1"/>
                <w:sz w:val="24"/>
                <w:szCs w:val="20"/>
              </w:rPr>
              <w:t xml:space="preserve"> Counties Manukau Badminton Association, 41</w:t>
            </w:r>
            <w:r w:rsidR="003142FC">
              <w:rPr>
                <w:rFonts w:ascii="Arial" w:hAnsi="Arial" w:cs="Arial"/>
                <w:color w:val="FFFFFF" w:themeColor="background1"/>
                <w:sz w:val="24"/>
                <w:szCs w:val="20"/>
              </w:rPr>
              <w:t>r</w:t>
            </w:r>
            <w:r w:rsidRPr="00690815">
              <w:rPr>
                <w:rFonts w:ascii="Arial" w:hAnsi="Arial" w:cs="Arial"/>
                <w:color w:val="FFFFFF" w:themeColor="background1"/>
                <w:sz w:val="24"/>
                <w:szCs w:val="20"/>
              </w:rPr>
              <w:t xml:space="preserve"> Elliot Street, Papakura</w:t>
            </w:r>
          </w:p>
          <w:p w14:paraId="6A34A299" w14:textId="77777777" w:rsidR="00111E97" w:rsidRPr="00690815" w:rsidRDefault="00111E97" w:rsidP="006B0F50">
            <w:pPr>
              <w:rPr>
                <w:rFonts w:ascii="Arial" w:hAnsi="Arial" w:cs="Arial"/>
                <w:color w:val="FFFFFF" w:themeColor="background1"/>
                <w:sz w:val="28"/>
                <w:szCs w:val="20"/>
              </w:rPr>
            </w:pPr>
          </w:p>
        </w:tc>
      </w:tr>
    </w:tbl>
    <w:p w14:paraId="0087962D" w14:textId="0894CA09" w:rsidR="006B0F50" w:rsidRDefault="006B0F50" w:rsidP="006B0F50">
      <w:pPr>
        <w:jc w:val="center"/>
        <w:rPr>
          <w:rFonts w:ascii="Arial" w:hAnsi="Arial" w:cs="Arial"/>
          <w:sz w:val="20"/>
          <w:szCs w:val="20"/>
        </w:rPr>
      </w:pPr>
    </w:p>
    <w:p w14:paraId="306337C0" w14:textId="36C1C89F" w:rsidR="00981B82" w:rsidRPr="00052CC2" w:rsidRDefault="00981B82" w:rsidP="00052CC2">
      <w:pPr>
        <w:rPr>
          <w:lang w:val="en-NZ"/>
        </w:rPr>
      </w:pPr>
      <w:r>
        <w:rPr>
          <w:rFonts w:ascii="Arial" w:hAnsi="Arial" w:cs="Arial"/>
          <w:sz w:val="24"/>
          <w:szCs w:val="20"/>
        </w:rPr>
        <w:t xml:space="preserve">Entries can only be made online via </w:t>
      </w:r>
      <w:hyperlink r:id="rId11" w:history="1">
        <w:r w:rsidR="00052CC2" w:rsidRPr="00052CC2">
          <w:rPr>
            <w:rStyle w:val="Hyperlink"/>
            <w:b/>
            <w:bCs/>
            <w:sz w:val="28"/>
            <w:szCs w:val="28"/>
          </w:rPr>
          <w:t>https://badminton.org.nz/event/counties-manukau-u19-open-2025/</w:t>
        </w:r>
      </w:hyperlink>
      <w:r w:rsidR="00052CC2">
        <w:rPr>
          <w:lang w:val="en-NZ"/>
        </w:rPr>
        <w:t xml:space="preserve"> </w:t>
      </w:r>
      <w:r>
        <w:rPr>
          <w:rFonts w:ascii="Arial" w:hAnsi="Arial" w:cs="Arial"/>
          <w:sz w:val="24"/>
          <w:szCs w:val="20"/>
        </w:rPr>
        <w:t xml:space="preserve">or </w:t>
      </w:r>
      <w:hyperlink r:id="rId12" w:history="1">
        <w:r w:rsidRPr="00981B82">
          <w:rPr>
            <w:rStyle w:val="Hyperlink"/>
            <w:rFonts w:ascii="Arial" w:hAnsi="Arial" w:cs="Arial"/>
            <w:b/>
            <w:sz w:val="24"/>
            <w:szCs w:val="20"/>
          </w:rPr>
          <w:t>www.countiesbadminton.co.nz</w:t>
        </w:r>
      </w:hyperlink>
      <w:r w:rsidR="009F17BC">
        <w:rPr>
          <w:rFonts w:ascii="Arial" w:hAnsi="Arial" w:cs="Arial"/>
          <w:sz w:val="24"/>
          <w:szCs w:val="20"/>
        </w:rPr>
        <w:t xml:space="preserve"> and is considered complete upon payment.</w:t>
      </w:r>
    </w:p>
    <w:p w14:paraId="67DEAE67" w14:textId="53CCBC8D" w:rsidR="00981B82" w:rsidRDefault="00981B82" w:rsidP="00981B82">
      <w:pPr>
        <w:jc w:val="center"/>
        <w:rPr>
          <w:rFonts w:ascii="Arial" w:hAnsi="Arial" w:cs="Arial"/>
          <w:sz w:val="24"/>
          <w:szCs w:val="20"/>
        </w:rPr>
      </w:pPr>
    </w:p>
    <w:p w14:paraId="706A54FF" w14:textId="1CA0D050" w:rsidR="00981B82" w:rsidRDefault="00981B82" w:rsidP="00981B82">
      <w:pPr>
        <w:jc w:val="center"/>
        <w:rPr>
          <w:rFonts w:ascii="Arial" w:hAnsi="Arial" w:cs="Arial"/>
          <w:sz w:val="24"/>
          <w:szCs w:val="24"/>
        </w:rPr>
      </w:pPr>
      <w:r w:rsidRPr="40352CFE">
        <w:rPr>
          <w:rFonts w:ascii="Arial" w:hAnsi="Arial" w:cs="Arial"/>
          <w:sz w:val="24"/>
          <w:szCs w:val="24"/>
        </w:rPr>
        <w:t xml:space="preserve">Entries close at </w:t>
      </w:r>
      <w:r w:rsidR="00445F62" w:rsidRPr="40352CFE">
        <w:rPr>
          <w:rFonts w:ascii="Arial" w:hAnsi="Arial" w:cs="Arial"/>
          <w:b/>
          <w:bCs/>
          <w:sz w:val="24"/>
          <w:szCs w:val="24"/>
          <w:u w:val="single"/>
        </w:rPr>
        <w:t>23</w:t>
      </w:r>
      <w:r w:rsidRPr="40352CFE">
        <w:rPr>
          <w:rFonts w:ascii="Arial" w:hAnsi="Arial" w:cs="Arial"/>
          <w:b/>
          <w:bCs/>
          <w:sz w:val="24"/>
          <w:szCs w:val="24"/>
          <w:u w:val="single"/>
        </w:rPr>
        <w:t>:59</w:t>
      </w:r>
      <w:r w:rsidR="00445F62" w:rsidRPr="40352CFE">
        <w:rPr>
          <w:rFonts w:ascii="Arial" w:hAnsi="Arial" w:cs="Arial"/>
          <w:b/>
          <w:bCs/>
          <w:sz w:val="24"/>
          <w:szCs w:val="24"/>
        </w:rPr>
        <w:t xml:space="preserve"> </w:t>
      </w:r>
      <w:r w:rsidR="00445F62" w:rsidRPr="40352CFE">
        <w:rPr>
          <w:rFonts w:ascii="Arial" w:hAnsi="Arial" w:cs="Arial"/>
          <w:sz w:val="24"/>
          <w:szCs w:val="24"/>
        </w:rPr>
        <w:t>hours</w:t>
      </w:r>
      <w:r w:rsidRPr="40352CFE">
        <w:rPr>
          <w:rFonts w:ascii="Arial" w:hAnsi="Arial" w:cs="Arial"/>
          <w:sz w:val="24"/>
          <w:szCs w:val="24"/>
        </w:rPr>
        <w:t xml:space="preserve"> on </w:t>
      </w:r>
      <w:r w:rsidR="004506C9">
        <w:rPr>
          <w:rFonts w:ascii="Arial" w:hAnsi="Arial" w:cs="Arial"/>
          <w:b/>
          <w:bCs/>
          <w:sz w:val="24"/>
          <w:szCs w:val="24"/>
          <w:u w:val="single"/>
        </w:rPr>
        <w:t>25</w:t>
      </w:r>
      <w:r w:rsidR="004506C9" w:rsidRPr="004506C9">
        <w:rPr>
          <w:rFonts w:ascii="Arial" w:hAnsi="Arial" w:cs="Arial"/>
          <w:b/>
          <w:bCs/>
          <w:sz w:val="24"/>
          <w:szCs w:val="24"/>
          <w:u w:val="single"/>
          <w:vertAlign w:val="superscript"/>
        </w:rPr>
        <w:t>th</w:t>
      </w:r>
      <w:r w:rsidR="004506C9">
        <w:rPr>
          <w:rFonts w:ascii="Arial" w:hAnsi="Arial" w:cs="Arial"/>
          <w:b/>
          <w:bCs/>
          <w:sz w:val="24"/>
          <w:szCs w:val="24"/>
          <w:u w:val="single"/>
        </w:rPr>
        <w:t xml:space="preserve"> </w:t>
      </w:r>
      <w:r w:rsidR="00023E61">
        <w:rPr>
          <w:rFonts w:ascii="Arial" w:hAnsi="Arial" w:cs="Arial"/>
          <w:b/>
          <w:bCs/>
          <w:sz w:val="24"/>
          <w:szCs w:val="24"/>
          <w:u w:val="single"/>
        </w:rPr>
        <w:t>Ju</w:t>
      </w:r>
      <w:r w:rsidR="00FD34D4">
        <w:rPr>
          <w:rFonts w:ascii="Arial" w:hAnsi="Arial" w:cs="Arial"/>
          <w:b/>
          <w:bCs/>
          <w:sz w:val="24"/>
          <w:szCs w:val="24"/>
          <w:u w:val="single"/>
        </w:rPr>
        <w:t>ly</w:t>
      </w:r>
      <w:r w:rsidR="00757C6C">
        <w:rPr>
          <w:rFonts w:ascii="Arial" w:hAnsi="Arial" w:cs="Arial"/>
          <w:b/>
          <w:bCs/>
          <w:sz w:val="24"/>
          <w:szCs w:val="24"/>
          <w:u w:val="single"/>
        </w:rPr>
        <w:t xml:space="preserve"> </w:t>
      </w:r>
      <w:r w:rsidRPr="40352CFE">
        <w:rPr>
          <w:rFonts w:ascii="Arial" w:hAnsi="Arial" w:cs="Arial"/>
          <w:b/>
          <w:bCs/>
          <w:sz w:val="24"/>
          <w:szCs w:val="24"/>
          <w:u w:val="single"/>
        </w:rPr>
        <w:t>202</w:t>
      </w:r>
      <w:r w:rsidR="00FD34D4">
        <w:rPr>
          <w:rFonts w:ascii="Arial" w:hAnsi="Arial" w:cs="Arial"/>
          <w:b/>
          <w:bCs/>
          <w:sz w:val="24"/>
          <w:szCs w:val="24"/>
          <w:u w:val="single"/>
        </w:rPr>
        <w:t>5</w:t>
      </w:r>
      <w:r w:rsidRPr="40352CFE">
        <w:rPr>
          <w:rFonts w:ascii="Arial" w:hAnsi="Arial" w:cs="Arial"/>
          <w:sz w:val="24"/>
          <w:szCs w:val="24"/>
        </w:rPr>
        <w:t xml:space="preserve"> (</w:t>
      </w:r>
      <w:r w:rsidR="7E6F0B35" w:rsidRPr="40352CFE">
        <w:rPr>
          <w:rFonts w:ascii="Arial" w:hAnsi="Arial" w:cs="Arial"/>
          <w:sz w:val="24"/>
          <w:szCs w:val="24"/>
        </w:rPr>
        <w:t>Friday</w:t>
      </w:r>
      <w:r w:rsidRPr="40352CFE">
        <w:rPr>
          <w:rFonts w:ascii="Arial" w:hAnsi="Arial" w:cs="Arial"/>
          <w:sz w:val="24"/>
          <w:szCs w:val="24"/>
        </w:rPr>
        <w:t>)</w:t>
      </w:r>
    </w:p>
    <w:p w14:paraId="210B2913" w14:textId="44338037" w:rsidR="00111E97" w:rsidRDefault="00111E97" w:rsidP="00981B82">
      <w:pPr>
        <w:jc w:val="center"/>
        <w:rPr>
          <w:rFonts w:ascii="Arial" w:hAnsi="Arial" w:cs="Arial"/>
          <w:sz w:val="24"/>
          <w:szCs w:val="20"/>
        </w:rPr>
      </w:pPr>
    </w:p>
    <w:p w14:paraId="421F6889" w14:textId="4038533A" w:rsidR="00690815" w:rsidRDefault="00111E97" w:rsidP="00981B82">
      <w:pPr>
        <w:jc w:val="center"/>
        <w:rPr>
          <w:rFonts w:ascii="Arial" w:hAnsi="Arial" w:cs="Arial"/>
          <w:sz w:val="24"/>
          <w:szCs w:val="20"/>
        </w:rPr>
      </w:pPr>
      <w:r w:rsidRPr="009F17BC">
        <w:rPr>
          <w:rFonts w:ascii="Arial" w:hAnsi="Arial" w:cs="Arial"/>
          <w:b/>
          <w:sz w:val="24"/>
          <w:szCs w:val="20"/>
        </w:rPr>
        <w:t xml:space="preserve">Tournament </w:t>
      </w:r>
      <w:r w:rsidR="00690815" w:rsidRPr="009F17BC">
        <w:rPr>
          <w:rFonts w:ascii="Arial" w:hAnsi="Arial" w:cs="Arial"/>
          <w:b/>
          <w:sz w:val="24"/>
          <w:szCs w:val="20"/>
        </w:rPr>
        <w:t xml:space="preserve">Contacts: </w:t>
      </w:r>
      <w:r w:rsidR="00690815">
        <w:rPr>
          <w:rFonts w:ascii="Arial" w:hAnsi="Arial" w:cs="Arial"/>
          <w:sz w:val="24"/>
          <w:szCs w:val="20"/>
        </w:rPr>
        <w:t>(09) 299</w:t>
      </w:r>
      <w:r w:rsidR="00EA6DEF">
        <w:rPr>
          <w:rFonts w:ascii="Arial" w:hAnsi="Arial" w:cs="Arial"/>
          <w:sz w:val="24"/>
          <w:szCs w:val="20"/>
        </w:rPr>
        <w:t xml:space="preserve"> </w:t>
      </w:r>
      <w:r w:rsidR="00690815">
        <w:rPr>
          <w:rFonts w:ascii="Arial" w:hAnsi="Arial" w:cs="Arial"/>
          <w:sz w:val="24"/>
          <w:szCs w:val="20"/>
        </w:rPr>
        <w:t>8042</w:t>
      </w:r>
      <w:r w:rsidR="009F17BC">
        <w:rPr>
          <w:rFonts w:ascii="Arial" w:hAnsi="Arial" w:cs="Arial"/>
          <w:sz w:val="24"/>
          <w:szCs w:val="20"/>
        </w:rPr>
        <w:t>,</w:t>
      </w:r>
      <w:r w:rsidR="00690815">
        <w:rPr>
          <w:rFonts w:ascii="Arial" w:hAnsi="Arial" w:cs="Arial"/>
          <w:sz w:val="24"/>
          <w:szCs w:val="20"/>
        </w:rPr>
        <w:t xml:space="preserve"> </w:t>
      </w:r>
      <w:hyperlink r:id="rId13" w:history="1">
        <w:r w:rsidR="00E30F96" w:rsidRPr="00DB0508">
          <w:rPr>
            <w:rStyle w:val="Hyperlink"/>
            <w:rFonts w:ascii="Arial" w:hAnsi="Arial" w:cs="Arial"/>
            <w:sz w:val="24"/>
            <w:szCs w:val="20"/>
          </w:rPr>
          <w:t>donna@countiesbadminton.org</w:t>
        </w:r>
      </w:hyperlink>
      <w:r w:rsidR="009F17BC">
        <w:rPr>
          <w:rFonts w:ascii="Arial" w:hAnsi="Arial" w:cs="Arial"/>
          <w:sz w:val="24"/>
          <w:szCs w:val="20"/>
        </w:rPr>
        <w:t xml:space="preserve"> or send us a message on </w:t>
      </w:r>
      <w:hyperlink r:id="rId14" w:history="1">
        <w:r w:rsidR="009F17BC" w:rsidRPr="008165EF">
          <w:rPr>
            <w:rStyle w:val="Hyperlink"/>
            <w:rFonts w:ascii="Arial" w:hAnsi="Arial" w:cs="Arial"/>
            <w:sz w:val="24"/>
            <w:szCs w:val="20"/>
          </w:rPr>
          <w:t>https://www.facebook.com/countiesbadminton</w:t>
        </w:r>
      </w:hyperlink>
      <w:r w:rsidR="009F17BC">
        <w:rPr>
          <w:rFonts w:ascii="Arial" w:hAnsi="Arial" w:cs="Arial"/>
          <w:sz w:val="24"/>
          <w:szCs w:val="20"/>
        </w:rPr>
        <w:t xml:space="preserve">. </w:t>
      </w:r>
    </w:p>
    <w:p w14:paraId="0DFDD440" w14:textId="5DC462E1" w:rsidR="00E516D6" w:rsidRDefault="00E516D6" w:rsidP="00981B82">
      <w:pPr>
        <w:jc w:val="center"/>
        <w:rPr>
          <w:rFonts w:ascii="Arial" w:hAnsi="Arial" w:cs="Arial"/>
          <w:sz w:val="24"/>
          <w:szCs w:val="20"/>
        </w:rPr>
      </w:pPr>
    </w:p>
    <w:p w14:paraId="4FED8ECF" w14:textId="37B9C083" w:rsidR="00E516D6" w:rsidRPr="00E516D6" w:rsidRDefault="00E516D6" w:rsidP="00E516D6">
      <w:pPr>
        <w:rPr>
          <w:rFonts w:ascii="Arial" w:hAnsi="Arial" w:cs="Arial"/>
          <w:sz w:val="20"/>
          <w:szCs w:val="20"/>
          <w:lang w:val="en-NZ"/>
        </w:rPr>
      </w:pPr>
      <w:r w:rsidRPr="009B0218">
        <w:rPr>
          <w:rFonts w:ascii="Arial" w:hAnsi="Arial" w:cs="Arial"/>
          <w:b/>
          <w:sz w:val="20"/>
          <w:szCs w:val="20"/>
        </w:rPr>
        <w:t>Note:</w:t>
      </w:r>
      <w:r>
        <w:rPr>
          <w:rFonts w:ascii="Arial" w:hAnsi="Arial" w:cs="Arial"/>
          <w:sz w:val="20"/>
          <w:szCs w:val="20"/>
        </w:rPr>
        <w:t xml:space="preserve"> </w:t>
      </w:r>
      <w:r w:rsidRPr="00E516D6">
        <w:rPr>
          <w:rFonts w:ascii="Arial" w:hAnsi="Arial" w:cs="Arial"/>
          <w:sz w:val="20"/>
          <w:szCs w:val="20"/>
        </w:rPr>
        <w:t>By entering this event, the player hereby agrees and acknowledges that</w:t>
      </w:r>
      <w:r>
        <w:rPr>
          <w:rFonts w:ascii="Arial" w:hAnsi="Arial" w:cs="Arial"/>
          <w:sz w:val="20"/>
          <w:szCs w:val="20"/>
        </w:rPr>
        <w:t xml:space="preserve"> </w:t>
      </w:r>
      <w:r w:rsidR="00B72203">
        <w:rPr>
          <w:rFonts w:ascii="Arial" w:hAnsi="Arial" w:cs="Arial"/>
          <w:sz w:val="20"/>
          <w:szCs w:val="20"/>
          <w:lang w:val="en-AU"/>
        </w:rPr>
        <w:t>any person</w:t>
      </w:r>
      <w:r w:rsidRPr="00E516D6">
        <w:rPr>
          <w:rFonts w:ascii="Arial" w:hAnsi="Arial" w:cs="Arial"/>
          <w:sz w:val="20"/>
          <w:szCs w:val="20"/>
          <w:lang w:val="en-AU"/>
        </w:rPr>
        <w:t xml:space="preserve"> shall have the rights to:</w:t>
      </w:r>
    </w:p>
    <w:p w14:paraId="678C7BEE" w14:textId="67A07AAC" w:rsidR="00E516D6" w:rsidRPr="00E516D6" w:rsidRDefault="00E516D6" w:rsidP="00E516D6">
      <w:pPr>
        <w:numPr>
          <w:ilvl w:val="0"/>
          <w:numId w:val="21"/>
        </w:numPr>
        <w:rPr>
          <w:rFonts w:ascii="Arial" w:hAnsi="Arial" w:cs="Arial"/>
          <w:sz w:val="20"/>
          <w:szCs w:val="20"/>
          <w:lang w:val="en-NZ"/>
        </w:rPr>
      </w:pPr>
      <w:r w:rsidRPr="00E516D6">
        <w:rPr>
          <w:rFonts w:ascii="Arial" w:hAnsi="Arial" w:cs="Arial"/>
          <w:sz w:val="20"/>
          <w:szCs w:val="20"/>
          <w:lang w:val="en-AU"/>
        </w:rPr>
        <w:t xml:space="preserve">Photograph and/or video record </w:t>
      </w:r>
      <w:r w:rsidR="00E97EF1">
        <w:rPr>
          <w:rFonts w:ascii="Arial" w:hAnsi="Arial" w:cs="Arial"/>
          <w:sz w:val="20"/>
          <w:szCs w:val="20"/>
          <w:lang w:val="en-AU"/>
        </w:rPr>
        <w:t xml:space="preserve">all and </w:t>
      </w:r>
      <w:r w:rsidRPr="00E516D6">
        <w:rPr>
          <w:rFonts w:ascii="Arial" w:hAnsi="Arial" w:cs="Arial"/>
          <w:sz w:val="20"/>
          <w:szCs w:val="20"/>
          <w:lang w:val="en-AU"/>
        </w:rPr>
        <w:t>any game</w:t>
      </w:r>
      <w:r w:rsidR="00E97EF1">
        <w:rPr>
          <w:rFonts w:ascii="Arial" w:hAnsi="Arial" w:cs="Arial"/>
          <w:sz w:val="20"/>
          <w:szCs w:val="20"/>
          <w:lang w:val="en-AU"/>
        </w:rPr>
        <w:t>s</w:t>
      </w:r>
      <w:r w:rsidR="00B72203">
        <w:rPr>
          <w:rFonts w:ascii="Arial" w:hAnsi="Arial" w:cs="Arial"/>
          <w:sz w:val="20"/>
          <w:szCs w:val="20"/>
          <w:lang w:val="en-AU"/>
        </w:rPr>
        <w:t xml:space="preserve"> or practice conducted during the course of the event</w:t>
      </w:r>
      <w:r w:rsidRPr="00E516D6">
        <w:rPr>
          <w:rFonts w:ascii="Arial" w:hAnsi="Arial" w:cs="Arial"/>
          <w:sz w:val="20"/>
          <w:szCs w:val="20"/>
          <w:lang w:val="en-AU"/>
        </w:rPr>
        <w:t>;</w:t>
      </w:r>
      <w:r w:rsidRPr="00E516D6">
        <w:rPr>
          <w:rFonts w:ascii="Arial" w:hAnsi="Arial" w:cs="Arial"/>
          <w:sz w:val="20"/>
          <w:szCs w:val="20"/>
          <w:lang w:val="en-NZ"/>
        </w:rPr>
        <w:t xml:space="preserve"> </w:t>
      </w:r>
    </w:p>
    <w:p w14:paraId="137B4669" w14:textId="642D4E20" w:rsidR="00E516D6" w:rsidRPr="00E516D6" w:rsidRDefault="00E97EF1" w:rsidP="00E516D6">
      <w:pPr>
        <w:numPr>
          <w:ilvl w:val="0"/>
          <w:numId w:val="21"/>
        </w:numPr>
        <w:rPr>
          <w:rFonts w:ascii="Arial" w:hAnsi="Arial" w:cs="Arial"/>
          <w:sz w:val="20"/>
          <w:szCs w:val="20"/>
          <w:lang w:val="en-NZ"/>
        </w:rPr>
      </w:pPr>
      <w:r w:rsidRPr="00E97EF1">
        <w:rPr>
          <w:rFonts w:ascii="Arial" w:hAnsi="Arial" w:cs="Arial"/>
          <w:sz w:val="20"/>
          <w:szCs w:val="20"/>
          <w:lang w:val="en-AU"/>
        </w:rPr>
        <w:t>Such photographs or video recordings may be retained for their own use, distributed to any other party, displayed during the event or any time thereafter, in any form whatsoever, provided that no such photographs or video recordings shall be used or retained for any illegal, immoral or unseemly use or purpose</w:t>
      </w:r>
      <w:r w:rsidR="00D42D1E">
        <w:rPr>
          <w:rFonts w:ascii="Arial" w:hAnsi="Arial" w:cs="Arial"/>
          <w:sz w:val="20"/>
          <w:szCs w:val="20"/>
          <w:lang w:val="en-AU"/>
        </w:rPr>
        <w:t>.</w:t>
      </w:r>
    </w:p>
    <w:p w14:paraId="61538C24" w14:textId="77777777" w:rsidR="00E7661D" w:rsidRDefault="00E7661D" w:rsidP="00E516D6">
      <w:pPr>
        <w:rPr>
          <w:rFonts w:ascii="Arial" w:hAnsi="Arial" w:cs="Arial"/>
          <w:b/>
          <w:sz w:val="20"/>
          <w:szCs w:val="20"/>
          <w:lang w:val="en-NZ"/>
        </w:rPr>
      </w:pPr>
    </w:p>
    <w:p w14:paraId="3E320124" w14:textId="638ADD2A" w:rsidR="00E516D6" w:rsidRPr="009A47AD" w:rsidRDefault="00E516D6" w:rsidP="00E516D6">
      <w:pPr>
        <w:rPr>
          <w:rFonts w:ascii="Arial" w:hAnsi="Arial" w:cs="Arial"/>
          <w:b/>
          <w:sz w:val="20"/>
          <w:szCs w:val="20"/>
          <w:lang w:val="en-NZ"/>
        </w:rPr>
      </w:pPr>
      <w:r w:rsidRPr="009A47AD">
        <w:rPr>
          <w:rFonts w:ascii="Arial" w:hAnsi="Arial" w:cs="Arial"/>
          <w:b/>
          <w:sz w:val="20"/>
          <w:szCs w:val="20"/>
          <w:lang w:val="en-NZ"/>
        </w:rPr>
        <w:lastRenderedPageBreak/>
        <w:t>GENERAL CONDITIONS OF ENTRY</w:t>
      </w:r>
    </w:p>
    <w:p w14:paraId="2C11A8FF" w14:textId="3DE75A43" w:rsidR="009A47AD" w:rsidRDefault="009A47AD" w:rsidP="009A47AD">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It is expected that players will have read,</w:t>
      </w:r>
      <w:r w:rsidR="00E30F96">
        <w:rPr>
          <w:rFonts w:ascii="Arial" w:hAnsi="Arial" w:cs="Arial"/>
          <w:sz w:val="20"/>
          <w:szCs w:val="20"/>
          <w:lang w:val="en-NZ"/>
        </w:rPr>
        <w:t xml:space="preserve"> </w:t>
      </w:r>
      <w:r w:rsidRPr="009A47AD">
        <w:rPr>
          <w:rFonts w:ascii="Arial" w:hAnsi="Arial" w:cs="Arial"/>
          <w:sz w:val="20"/>
          <w:szCs w:val="20"/>
          <w:lang w:val="en-NZ"/>
        </w:rPr>
        <w:t>and are familiar with the ‘Conditions of Entry’ prior to submitting an entry.</w:t>
      </w:r>
    </w:p>
    <w:p w14:paraId="7A243254" w14:textId="77777777" w:rsidR="009A47AD" w:rsidRDefault="009A47AD" w:rsidP="009A47AD">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Any player entering must be a member of, and in good standing with an association affiliated to Badminton New Zealand or the Badminton World Federation.</w:t>
      </w:r>
    </w:p>
    <w:p w14:paraId="2A2A63C2" w14:textId="77777777" w:rsidR="009A47AD" w:rsidRDefault="009A47AD" w:rsidP="009A47AD">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The rules of play shall be those of the Badminton World Federation.</w:t>
      </w:r>
    </w:p>
    <w:p w14:paraId="6C49DE96" w14:textId="77777777" w:rsidR="009A47AD" w:rsidRDefault="009A47AD" w:rsidP="009A47AD">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The BWF scoring system is to be used.</w:t>
      </w:r>
    </w:p>
    <w:p w14:paraId="24C64E12" w14:textId="429200F3" w:rsidR="00E516D6" w:rsidRDefault="009A47AD" w:rsidP="009A47AD">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This event will be played using the Alternative Service Law 9.1.6</w:t>
      </w:r>
      <w:r>
        <w:rPr>
          <w:rFonts w:ascii="Arial" w:hAnsi="Arial" w:cs="Arial"/>
          <w:sz w:val="20"/>
          <w:szCs w:val="20"/>
          <w:lang w:val="en-NZ"/>
        </w:rPr>
        <w:t>:</w:t>
      </w:r>
    </w:p>
    <w:p w14:paraId="6887F369" w14:textId="57F486B8" w:rsidR="009A47AD" w:rsidRDefault="009A47AD" w:rsidP="009A47AD">
      <w:pPr>
        <w:pStyle w:val="ListParagraph"/>
        <w:numPr>
          <w:ilvl w:val="0"/>
          <w:numId w:val="23"/>
        </w:numPr>
        <w:spacing w:after="120"/>
        <w:ind w:left="714" w:hanging="357"/>
        <w:contextualSpacing w:val="0"/>
        <w:rPr>
          <w:rFonts w:ascii="Arial" w:hAnsi="Arial" w:cs="Arial"/>
          <w:sz w:val="20"/>
          <w:szCs w:val="20"/>
          <w:lang w:val="en-NZ"/>
        </w:rPr>
      </w:pPr>
      <w:r w:rsidRPr="009A47AD">
        <w:rPr>
          <w:rFonts w:ascii="Arial" w:hAnsi="Arial" w:cs="Arial"/>
          <w:sz w:val="20"/>
          <w:szCs w:val="20"/>
          <w:lang w:val="en-NZ"/>
        </w:rPr>
        <w:t>the whole shuttle shall be below the server’s waist at the instant of being hit by the server’s racket. The waist shall be considered to be an imaginary line round the body, level with the lowest part of the server’s bottom rib;</w:t>
      </w:r>
      <w:r w:rsidR="00234F4D">
        <w:rPr>
          <w:rFonts w:ascii="Arial" w:hAnsi="Arial" w:cs="Arial"/>
          <w:sz w:val="20"/>
          <w:szCs w:val="20"/>
          <w:lang w:val="en-NZ"/>
        </w:rPr>
        <w:t xml:space="preserve"> </w:t>
      </w:r>
      <w:r w:rsidR="001659D3">
        <w:rPr>
          <w:rFonts w:ascii="Arial" w:hAnsi="Arial" w:cs="Arial"/>
          <w:sz w:val="20"/>
          <w:szCs w:val="20"/>
          <w:lang w:val="en-NZ"/>
        </w:rPr>
        <w:t>and</w:t>
      </w:r>
    </w:p>
    <w:p w14:paraId="5BE25F79" w14:textId="46B66C5E" w:rsidR="009A47AD" w:rsidRPr="009A47AD" w:rsidRDefault="009A47AD" w:rsidP="009A47AD">
      <w:pPr>
        <w:pStyle w:val="ListParagraph"/>
        <w:numPr>
          <w:ilvl w:val="0"/>
          <w:numId w:val="23"/>
        </w:numPr>
        <w:spacing w:after="120"/>
        <w:ind w:left="714" w:hanging="357"/>
        <w:contextualSpacing w:val="0"/>
        <w:rPr>
          <w:rFonts w:ascii="Arial" w:hAnsi="Arial" w:cs="Arial"/>
          <w:sz w:val="20"/>
          <w:szCs w:val="20"/>
          <w:lang w:val="en-NZ"/>
        </w:rPr>
      </w:pPr>
      <w:r w:rsidRPr="009A47AD">
        <w:rPr>
          <w:rFonts w:ascii="Arial" w:hAnsi="Arial" w:cs="Arial"/>
          <w:sz w:val="20"/>
          <w:szCs w:val="20"/>
          <w:lang w:val="en-NZ"/>
        </w:rPr>
        <w:t>the shaft and the racket head of the server’s racket at the instant of hitting the shuttle shall be pointing in a downward direction.</w:t>
      </w:r>
    </w:p>
    <w:p w14:paraId="167592E1" w14:textId="4ACF1237" w:rsidR="009A47AD" w:rsidRPr="009A47AD" w:rsidRDefault="009A47AD" w:rsidP="009A47AD">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All questions as to the rules shall be resolved by an appointed tournament official.</w:t>
      </w:r>
    </w:p>
    <w:p w14:paraId="3790871F" w14:textId="3499F5E6" w:rsidR="009A47AD" w:rsidRPr="009A47AD" w:rsidRDefault="002A35C8" w:rsidP="009A47AD">
      <w:pPr>
        <w:pStyle w:val="ListParagraph"/>
        <w:numPr>
          <w:ilvl w:val="0"/>
          <w:numId w:val="22"/>
        </w:numPr>
        <w:spacing w:after="120"/>
        <w:ind w:left="357" w:hanging="357"/>
        <w:contextualSpacing w:val="0"/>
        <w:rPr>
          <w:rFonts w:ascii="Arial" w:hAnsi="Arial" w:cs="Arial"/>
          <w:sz w:val="20"/>
          <w:szCs w:val="20"/>
          <w:lang w:val="en-NZ"/>
        </w:rPr>
      </w:pPr>
      <w:r>
        <w:rPr>
          <w:rFonts w:ascii="Arial" w:hAnsi="Arial" w:cs="Arial"/>
          <w:sz w:val="20"/>
          <w:szCs w:val="20"/>
          <w:lang w:val="en-NZ"/>
        </w:rPr>
        <w:t>RSL Tourni</w:t>
      </w:r>
      <w:r w:rsidR="00FB3BBC">
        <w:rPr>
          <w:rFonts w:ascii="Arial" w:hAnsi="Arial" w:cs="Arial"/>
          <w:sz w:val="20"/>
          <w:szCs w:val="20"/>
          <w:lang w:val="en-NZ"/>
        </w:rPr>
        <w:t xml:space="preserve"> or Yonex</w:t>
      </w:r>
      <w:r w:rsidR="009A47AD" w:rsidRPr="009A47AD">
        <w:rPr>
          <w:rFonts w:ascii="Arial" w:hAnsi="Arial" w:cs="Arial"/>
          <w:sz w:val="20"/>
          <w:szCs w:val="20"/>
          <w:lang w:val="en-NZ"/>
        </w:rPr>
        <w:t xml:space="preserve"> feather shuttles will be used.</w:t>
      </w:r>
    </w:p>
    <w:p w14:paraId="630A4D77" w14:textId="602E45E5" w:rsidR="000514F9" w:rsidRPr="00776C33" w:rsidRDefault="009A47AD" w:rsidP="00776C33">
      <w:pPr>
        <w:pStyle w:val="ListParagraph"/>
        <w:numPr>
          <w:ilvl w:val="0"/>
          <w:numId w:val="22"/>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The tournament organisers and/or Referee reserve the right to:</w:t>
      </w:r>
      <w:r w:rsidR="00B91F36" w:rsidRPr="00776C33">
        <w:rPr>
          <w:rFonts w:ascii="Arial" w:hAnsi="Arial" w:cs="Arial"/>
          <w:sz w:val="20"/>
          <w:szCs w:val="20"/>
          <w:lang w:val="en-NZ"/>
        </w:rPr>
        <w:t xml:space="preserve"> </w:t>
      </w:r>
    </w:p>
    <w:p w14:paraId="0C265E24" w14:textId="370F5A5C" w:rsidR="009A47AD" w:rsidRPr="009A47AD" w:rsidRDefault="009A47AD" w:rsidP="009A47AD">
      <w:pPr>
        <w:pStyle w:val="ListParagraph"/>
        <w:numPr>
          <w:ilvl w:val="0"/>
          <w:numId w:val="24"/>
        </w:numPr>
        <w:spacing w:after="120"/>
        <w:ind w:left="714" w:hanging="357"/>
        <w:contextualSpacing w:val="0"/>
        <w:rPr>
          <w:rFonts w:ascii="Arial" w:hAnsi="Arial" w:cs="Arial"/>
          <w:sz w:val="20"/>
          <w:szCs w:val="20"/>
          <w:lang w:val="en-NZ"/>
        </w:rPr>
      </w:pPr>
      <w:r w:rsidRPr="009A47AD">
        <w:rPr>
          <w:rFonts w:ascii="Arial" w:hAnsi="Arial" w:cs="Arial"/>
          <w:sz w:val="20"/>
          <w:szCs w:val="20"/>
          <w:lang w:val="en-NZ"/>
        </w:rPr>
        <w:t>Cancel any event in which fewer than 8 entries are received, or if time does not permit a full competition to be played.</w:t>
      </w:r>
    </w:p>
    <w:p w14:paraId="36F632CA" w14:textId="77CFD047" w:rsidR="009A47AD" w:rsidRPr="009A47AD" w:rsidRDefault="00445F62" w:rsidP="009A47AD">
      <w:pPr>
        <w:pStyle w:val="ListParagraph"/>
        <w:numPr>
          <w:ilvl w:val="0"/>
          <w:numId w:val="24"/>
        </w:numPr>
        <w:spacing w:after="120"/>
        <w:ind w:left="714" w:hanging="357"/>
        <w:contextualSpacing w:val="0"/>
        <w:rPr>
          <w:rFonts w:ascii="Arial" w:hAnsi="Arial" w:cs="Arial"/>
          <w:sz w:val="20"/>
          <w:szCs w:val="20"/>
          <w:lang w:val="en-NZ"/>
        </w:rPr>
      </w:pPr>
      <w:r w:rsidRPr="00445F62">
        <w:rPr>
          <w:rFonts w:ascii="Arial" w:hAnsi="Arial" w:cs="Arial"/>
          <w:sz w:val="20"/>
          <w:szCs w:val="20"/>
          <w:lang w:val="en-NZ"/>
        </w:rPr>
        <w:t xml:space="preserve">Change the scoring of </w:t>
      </w:r>
      <w:r>
        <w:rPr>
          <w:rFonts w:ascii="Arial" w:hAnsi="Arial" w:cs="Arial"/>
          <w:sz w:val="20"/>
          <w:szCs w:val="20"/>
          <w:lang w:val="en-NZ"/>
        </w:rPr>
        <w:t>P</w:t>
      </w:r>
      <w:r w:rsidRPr="00445F62">
        <w:rPr>
          <w:rFonts w:ascii="Arial" w:hAnsi="Arial" w:cs="Arial"/>
          <w:sz w:val="20"/>
          <w:szCs w:val="20"/>
          <w:lang w:val="en-NZ"/>
        </w:rPr>
        <w:t>late events if time constraints require.</w:t>
      </w:r>
    </w:p>
    <w:p w14:paraId="6C18FC29" w14:textId="74BAA315" w:rsidR="0024193A" w:rsidRPr="000514F9" w:rsidRDefault="009A47AD" w:rsidP="000514F9">
      <w:pPr>
        <w:pStyle w:val="ListParagraph"/>
        <w:numPr>
          <w:ilvl w:val="0"/>
          <w:numId w:val="24"/>
        </w:numPr>
        <w:spacing w:after="120"/>
        <w:rPr>
          <w:rFonts w:ascii="Arial" w:hAnsi="Arial" w:cs="Arial"/>
          <w:sz w:val="20"/>
          <w:szCs w:val="20"/>
          <w:lang w:val="en-NZ"/>
        </w:rPr>
      </w:pPr>
      <w:r w:rsidRPr="009A47AD">
        <w:rPr>
          <w:rFonts w:ascii="Arial" w:hAnsi="Arial" w:cs="Arial"/>
          <w:sz w:val="20"/>
          <w:szCs w:val="20"/>
          <w:lang w:val="en-NZ"/>
        </w:rPr>
        <w:t>Default a player who is not available to play at the scheduled time.</w:t>
      </w:r>
    </w:p>
    <w:p w14:paraId="22464FCC" w14:textId="1704C2FC" w:rsidR="009A47AD" w:rsidRDefault="009A47AD" w:rsidP="009A47AD">
      <w:pPr>
        <w:spacing w:after="120"/>
        <w:rPr>
          <w:rFonts w:ascii="Arial" w:hAnsi="Arial" w:cs="Arial"/>
          <w:sz w:val="20"/>
          <w:szCs w:val="20"/>
          <w:lang w:val="en-NZ"/>
        </w:rPr>
      </w:pPr>
    </w:p>
    <w:p w14:paraId="0EBD1812" w14:textId="77777777" w:rsidR="009A47AD" w:rsidRPr="009A47AD" w:rsidRDefault="009A47AD" w:rsidP="009A47AD">
      <w:pPr>
        <w:spacing w:after="120"/>
        <w:rPr>
          <w:rFonts w:ascii="Arial" w:hAnsi="Arial" w:cs="Arial"/>
          <w:b/>
          <w:sz w:val="20"/>
          <w:szCs w:val="20"/>
          <w:lang w:val="en-NZ"/>
        </w:rPr>
      </w:pPr>
      <w:r w:rsidRPr="009A47AD">
        <w:rPr>
          <w:rFonts w:ascii="Arial" w:hAnsi="Arial" w:cs="Arial"/>
          <w:b/>
          <w:sz w:val="20"/>
          <w:szCs w:val="20"/>
          <w:lang w:val="en-NZ"/>
        </w:rPr>
        <w:t>SEEDINGS AND DRAW</w:t>
      </w:r>
    </w:p>
    <w:p w14:paraId="07512E94" w14:textId="48D899AC" w:rsidR="009A47AD" w:rsidRPr="009A47AD" w:rsidRDefault="009A47AD" w:rsidP="009A47AD">
      <w:pPr>
        <w:pStyle w:val="ListParagraph"/>
        <w:numPr>
          <w:ilvl w:val="0"/>
          <w:numId w:val="26"/>
        </w:numPr>
        <w:spacing w:after="120"/>
        <w:ind w:left="357" w:hanging="357"/>
        <w:contextualSpacing w:val="0"/>
        <w:rPr>
          <w:rFonts w:ascii="Arial" w:hAnsi="Arial" w:cs="Arial"/>
          <w:sz w:val="20"/>
          <w:szCs w:val="20"/>
          <w:lang w:val="en-NZ"/>
        </w:rPr>
      </w:pPr>
      <w:r w:rsidRPr="009A47AD">
        <w:rPr>
          <w:rFonts w:ascii="Arial" w:hAnsi="Arial" w:cs="Arial"/>
          <w:sz w:val="20"/>
          <w:szCs w:val="20"/>
          <w:lang w:val="en-NZ"/>
        </w:rPr>
        <w:t xml:space="preserve">The </w:t>
      </w:r>
      <w:r w:rsidR="008867C1">
        <w:rPr>
          <w:rFonts w:ascii="Arial" w:hAnsi="Arial" w:cs="Arial"/>
          <w:sz w:val="20"/>
          <w:szCs w:val="20"/>
          <w:lang w:val="en-NZ"/>
        </w:rPr>
        <w:t xml:space="preserve">tournament </w:t>
      </w:r>
      <w:r w:rsidRPr="009A47AD">
        <w:rPr>
          <w:rFonts w:ascii="Arial" w:hAnsi="Arial" w:cs="Arial"/>
          <w:sz w:val="20"/>
          <w:szCs w:val="20"/>
          <w:lang w:val="en-NZ"/>
        </w:rPr>
        <w:t xml:space="preserve">seedings will be from the </w:t>
      </w:r>
      <w:r w:rsidR="00594EA7" w:rsidRPr="00594EA7">
        <w:rPr>
          <w:rFonts w:ascii="Arial" w:hAnsi="Arial" w:cs="Arial"/>
          <w:sz w:val="20"/>
          <w:szCs w:val="20"/>
          <w:lang w:val="en-NZ"/>
        </w:rPr>
        <w:t>Badminton New Zealand National Rankings</w:t>
      </w:r>
      <w:r w:rsidR="001659D3">
        <w:rPr>
          <w:rFonts w:ascii="Arial" w:hAnsi="Arial" w:cs="Arial"/>
          <w:sz w:val="20"/>
          <w:szCs w:val="20"/>
          <w:lang w:val="en-NZ"/>
        </w:rPr>
        <w:t xml:space="preserve"> </w:t>
      </w:r>
      <w:r w:rsidR="00594EA7">
        <w:rPr>
          <w:rFonts w:ascii="Arial" w:hAnsi="Arial" w:cs="Arial"/>
          <w:sz w:val="20"/>
          <w:szCs w:val="20"/>
          <w:lang w:val="en-NZ"/>
        </w:rPr>
        <w:t>in the relevant age category</w:t>
      </w:r>
      <w:r w:rsidR="001659D3" w:rsidRPr="001659D3">
        <w:rPr>
          <w:rFonts w:ascii="Arial" w:hAnsi="Arial" w:cs="Arial"/>
          <w:sz w:val="20"/>
          <w:szCs w:val="20"/>
          <w:lang w:val="en-NZ"/>
        </w:rPr>
        <w:t xml:space="preserve"> </w:t>
      </w:r>
      <w:r w:rsidR="001659D3">
        <w:rPr>
          <w:rFonts w:ascii="Arial" w:hAnsi="Arial" w:cs="Arial"/>
          <w:sz w:val="20"/>
          <w:szCs w:val="20"/>
          <w:lang w:val="en-NZ"/>
        </w:rPr>
        <w:t>available at the date of entries closing</w:t>
      </w:r>
      <w:r w:rsidRPr="009A47AD">
        <w:rPr>
          <w:rFonts w:ascii="Arial" w:hAnsi="Arial" w:cs="Arial"/>
          <w:sz w:val="20"/>
          <w:szCs w:val="20"/>
          <w:lang w:val="en-NZ"/>
        </w:rPr>
        <w:t>.</w:t>
      </w:r>
    </w:p>
    <w:p w14:paraId="2CB902DB" w14:textId="26DE4D27" w:rsidR="009A47AD" w:rsidRDefault="009A47AD" w:rsidP="009A47AD">
      <w:pPr>
        <w:pStyle w:val="ListParagraph"/>
        <w:numPr>
          <w:ilvl w:val="0"/>
          <w:numId w:val="26"/>
        </w:numPr>
        <w:spacing w:after="120"/>
        <w:rPr>
          <w:rFonts w:ascii="Arial" w:hAnsi="Arial" w:cs="Arial"/>
          <w:sz w:val="20"/>
          <w:szCs w:val="20"/>
          <w:lang w:val="en-NZ"/>
        </w:rPr>
      </w:pPr>
      <w:r w:rsidRPr="40352CFE">
        <w:rPr>
          <w:rFonts w:ascii="Arial" w:hAnsi="Arial" w:cs="Arial"/>
          <w:sz w:val="20"/>
          <w:szCs w:val="20"/>
          <w:lang w:val="en-NZ"/>
        </w:rPr>
        <w:t xml:space="preserve">The draw and schedule will be published </w:t>
      </w:r>
      <w:r w:rsidR="008867C1" w:rsidRPr="40352CFE">
        <w:rPr>
          <w:rFonts w:ascii="Arial" w:hAnsi="Arial" w:cs="Arial"/>
          <w:sz w:val="20"/>
          <w:szCs w:val="20"/>
          <w:lang w:val="en-NZ"/>
        </w:rPr>
        <w:t>by</w:t>
      </w:r>
      <w:r w:rsidRPr="40352CFE">
        <w:rPr>
          <w:rFonts w:ascii="Arial" w:hAnsi="Arial" w:cs="Arial"/>
          <w:sz w:val="20"/>
          <w:szCs w:val="20"/>
          <w:lang w:val="en-NZ"/>
        </w:rPr>
        <w:t xml:space="preserve"> </w:t>
      </w:r>
      <w:r w:rsidR="00EF6580">
        <w:rPr>
          <w:rFonts w:ascii="Arial" w:hAnsi="Arial" w:cs="Arial"/>
          <w:sz w:val="20"/>
          <w:szCs w:val="20"/>
          <w:lang w:val="en-NZ"/>
        </w:rPr>
        <w:t>30</w:t>
      </w:r>
      <w:r w:rsidR="00EF6580" w:rsidRPr="00EF6580">
        <w:rPr>
          <w:rFonts w:ascii="Arial" w:hAnsi="Arial" w:cs="Arial"/>
          <w:sz w:val="20"/>
          <w:szCs w:val="20"/>
          <w:vertAlign w:val="superscript"/>
          <w:lang w:val="en-NZ"/>
        </w:rPr>
        <w:t>th</w:t>
      </w:r>
      <w:r w:rsidR="00EF6580">
        <w:rPr>
          <w:rFonts w:ascii="Arial" w:hAnsi="Arial" w:cs="Arial"/>
          <w:sz w:val="20"/>
          <w:szCs w:val="20"/>
          <w:lang w:val="en-NZ"/>
        </w:rPr>
        <w:t xml:space="preserve"> </w:t>
      </w:r>
      <w:r w:rsidR="002E1489">
        <w:rPr>
          <w:rFonts w:ascii="Arial" w:hAnsi="Arial" w:cs="Arial"/>
          <w:sz w:val="20"/>
          <w:szCs w:val="20"/>
          <w:lang w:val="en-NZ"/>
        </w:rPr>
        <w:t>Ju</w:t>
      </w:r>
      <w:r w:rsidR="00EF6580">
        <w:rPr>
          <w:rFonts w:ascii="Arial" w:hAnsi="Arial" w:cs="Arial"/>
          <w:sz w:val="20"/>
          <w:szCs w:val="20"/>
          <w:lang w:val="en-NZ"/>
        </w:rPr>
        <w:t>ly</w:t>
      </w:r>
      <w:r w:rsidR="00DD380B" w:rsidRPr="40352CFE">
        <w:rPr>
          <w:rFonts w:ascii="Arial" w:hAnsi="Arial" w:cs="Arial"/>
          <w:sz w:val="20"/>
          <w:szCs w:val="20"/>
          <w:lang w:val="en-NZ"/>
        </w:rPr>
        <w:t xml:space="preserve"> 202</w:t>
      </w:r>
      <w:r w:rsidR="00EF6580">
        <w:rPr>
          <w:rFonts w:ascii="Arial" w:hAnsi="Arial" w:cs="Arial"/>
          <w:sz w:val="20"/>
          <w:szCs w:val="20"/>
          <w:lang w:val="en-NZ"/>
        </w:rPr>
        <w:t>5</w:t>
      </w:r>
      <w:r w:rsidR="008867C1" w:rsidRPr="40352CFE">
        <w:rPr>
          <w:rFonts w:ascii="Arial" w:hAnsi="Arial" w:cs="Arial"/>
          <w:sz w:val="20"/>
          <w:szCs w:val="20"/>
          <w:lang w:val="en-NZ"/>
        </w:rPr>
        <w:t xml:space="preserve"> (</w:t>
      </w:r>
      <w:r w:rsidR="001659D3" w:rsidRPr="40352CFE">
        <w:rPr>
          <w:rFonts w:ascii="Arial" w:hAnsi="Arial" w:cs="Arial"/>
          <w:sz w:val="20"/>
          <w:szCs w:val="20"/>
          <w:lang w:val="en-NZ"/>
        </w:rPr>
        <w:t>Wednesday</w:t>
      </w:r>
      <w:r w:rsidR="008867C1" w:rsidRPr="40352CFE">
        <w:rPr>
          <w:rFonts w:ascii="Arial" w:hAnsi="Arial" w:cs="Arial"/>
          <w:sz w:val="20"/>
          <w:szCs w:val="20"/>
          <w:lang w:val="en-NZ"/>
        </w:rPr>
        <w:t>)</w:t>
      </w:r>
      <w:r w:rsidRPr="40352CFE">
        <w:rPr>
          <w:rFonts w:ascii="Arial" w:hAnsi="Arial" w:cs="Arial"/>
          <w:sz w:val="20"/>
          <w:szCs w:val="20"/>
          <w:lang w:val="en-NZ"/>
        </w:rPr>
        <w:t xml:space="preserve">, and will be available on </w:t>
      </w:r>
      <w:hyperlink r:id="rId15">
        <w:r w:rsidR="008867C1" w:rsidRPr="40352CFE">
          <w:rPr>
            <w:rStyle w:val="Hyperlink"/>
            <w:rFonts w:ascii="Arial" w:hAnsi="Arial" w:cs="Arial"/>
            <w:sz w:val="20"/>
            <w:szCs w:val="20"/>
            <w:lang w:val="en-NZ"/>
          </w:rPr>
          <w:t>www.badminton.org.nz</w:t>
        </w:r>
      </w:hyperlink>
      <w:r w:rsidR="008867C1" w:rsidRPr="40352CFE">
        <w:rPr>
          <w:rFonts w:ascii="Arial" w:hAnsi="Arial" w:cs="Arial"/>
          <w:sz w:val="20"/>
          <w:szCs w:val="20"/>
          <w:lang w:val="en-NZ"/>
        </w:rPr>
        <w:t xml:space="preserve"> and </w:t>
      </w:r>
      <w:hyperlink r:id="rId16">
        <w:r w:rsidR="008867C1" w:rsidRPr="40352CFE">
          <w:rPr>
            <w:rStyle w:val="Hyperlink"/>
            <w:rFonts w:ascii="Arial" w:hAnsi="Arial" w:cs="Arial"/>
            <w:sz w:val="20"/>
            <w:szCs w:val="20"/>
            <w:lang w:val="en-NZ"/>
          </w:rPr>
          <w:t>www.countiesbadminton.co.nz</w:t>
        </w:r>
      </w:hyperlink>
      <w:r w:rsidRPr="40352CFE">
        <w:rPr>
          <w:rFonts w:ascii="Arial" w:hAnsi="Arial" w:cs="Arial"/>
          <w:sz w:val="20"/>
          <w:szCs w:val="20"/>
          <w:lang w:val="en-NZ"/>
        </w:rPr>
        <w:t>.</w:t>
      </w:r>
    </w:p>
    <w:p w14:paraId="0DCE1E32" w14:textId="3272129C" w:rsidR="008867C1" w:rsidRDefault="008867C1" w:rsidP="008867C1">
      <w:pPr>
        <w:spacing w:after="120"/>
        <w:rPr>
          <w:rFonts w:ascii="Arial" w:hAnsi="Arial" w:cs="Arial"/>
          <w:sz w:val="20"/>
          <w:szCs w:val="20"/>
          <w:lang w:val="en-NZ"/>
        </w:rPr>
      </w:pPr>
    </w:p>
    <w:p w14:paraId="5D40ADA8" w14:textId="519C3AAD" w:rsidR="008867C1" w:rsidRPr="008867C1" w:rsidRDefault="008867C1" w:rsidP="008867C1">
      <w:pPr>
        <w:spacing w:after="120"/>
        <w:rPr>
          <w:rFonts w:ascii="Arial" w:hAnsi="Arial" w:cs="Arial"/>
          <w:b/>
          <w:sz w:val="20"/>
          <w:szCs w:val="20"/>
          <w:lang w:val="en-NZ"/>
        </w:rPr>
      </w:pPr>
      <w:r w:rsidRPr="008867C1">
        <w:rPr>
          <w:rFonts w:ascii="Arial" w:hAnsi="Arial" w:cs="Arial"/>
          <w:b/>
          <w:sz w:val="20"/>
          <w:szCs w:val="20"/>
          <w:lang w:val="en-NZ"/>
        </w:rPr>
        <w:t>PLAYER REQUIREMENTS</w:t>
      </w:r>
    </w:p>
    <w:p w14:paraId="6F31E798" w14:textId="55B1C7BB" w:rsidR="008867C1" w:rsidRDefault="008867C1" w:rsidP="00445F62">
      <w:pPr>
        <w:pStyle w:val="ListParagraph"/>
        <w:numPr>
          <w:ilvl w:val="0"/>
          <w:numId w:val="27"/>
        </w:numPr>
        <w:spacing w:after="120"/>
        <w:ind w:left="357" w:hanging="357"/>
        <w:contextualSpacing w:val="0"/>
        <w:rPr>
          <w:rFonts w:ascii="Arial" w:hAnsi="Arial" w:cs="Arial"/>
          <w:sz w:val="20"/>
          <w:szCs w:val="20"/>
          <w:lang w:val="en-NZ"/>
        </w:rPr>
      </w:pPr>
      <w:r w:rsidRPr="40352CFE">
        <w:rPr>
          <w:rFonts w:ascii="Arial" w:hAnsi="Arial" w:cs="Arial"/>
          <w:sz w:val="20"/>
          <w:szCs w:val="20"/>
          <w:lang w:val="en-NZ"/>
        </w:rPr>
        <w:t>Players entering the Under 1</w:t>
      </w:r>
      <w:r w:rsidR="002E1489">
        <w:rPr>
          <w:rFonts w:ascii="Arial" w:hAnsi="Arial" w:cs="Arial"/>
          <w:sz w:val="20"/>
          <w:szCs w:val="20"/>
          <w:lang w:val="en-NZ"/>
        </w:rPr>
        <w:t>9</w:t>
      </w:r>
      <w:r w:rsidRPr="40352CFE">
        <w:rPr>
          <w:rFonts w:ascii="Arial" w:hAnsi="Arial" w:cs="Arial"/>
          <w:sz w:val="20"/>
          <w:szCs w:val="20"/>
          <w:lang w:val="en-NZ"/>
        </w:rPr>
        <w:t xml:space="preserve"> age group in 202</w:t>
      </w:r>
      <w:r w:rsidR="00C46B7D">
        <w:rPr>
          <w:rFonts w:ascii="Arial" w:hAnsi="Arial" w:cs="Arial"/>
          <w:sz w:val="20"/>
          <w:szCs w:val="20"/>
          <w:lang w:val="en-NZ"/>
        </w:rPr>
        <w:t>5</w:t>
      </w:r>
      <w:r w:rsidRPr="40352CFE">
        <w:rPr>
          <w:rFonts w:ascii="Arial" w:hAnsi="Arial" w:cs="Arial"/>
          <w:sz w:val="20"/>
          <w:szCs w:val="20"/>
          <w:lang w:val="en-NZ"/>
        </w:rPr>
        <w:t xml:space="preserve"> </w:t>
      </w:r>
      <w:r w:rsidR="00930806">
        <w:rPr>
          <w:rFonts w:ascii="Arial" w:hAnsi="Arial" w:cs="Arial"/>
          <w:sz w:val="20"/>
          <w:szCs w:val="20"/>
          <w:lang w:val="en-NZ"/>
        </w:rPr>
        <w:t>must be born between 200</w:t>
      </w:r>
      <w:r w:rsidR="006B0F5F">
        <w:rPr>
          <w:rFonts w:ascii="Arial" w:hAnsi="Arial" w:cs="Arial"/>
          <w:sz w:val="20"/>
          <w:szCs w:val="20"/>
          <w:lang w:val="en-NZ"/>
        </w:rPr>
        <w:t>7</w:t>
      </w:r>
      <w:r w:rsidR="00930806">
        <w:rPr>
          <w:rFonts w:ascii="Arial" w:hAnsi="Arial" w:cs="Arial"/>
          <w:sz w:val="20"/>
          <w:szCs w:val="20"/>
          <w:lang w:val="en-NZ"/>
        </w:rPr>
        <w:t>-20</w:t>
      </w:r>
      <w:r w:rsidR="006B0F5F">
        <w:rPr>
          <w:rFonts w:ascii="Arial" w:hAnsi="Arial" w:cs="Arial"/>
          <w:sz w:val="20"/>
          <w:szCs w:val="20"/>
          <w:lang w:val="en-NZ"/>
        </w:rPr>
        <w:t>10</w:t>
      </w:r>
      <w:r w:rsidR="00930806">
        <w:rPr>
          <w:rFonts w:ascii="Arial" w:hAnsi="Arial" w:cs="Arial"/>
          <w:sz w:val="20"/>
          <w:szCs w:val="20"/>
          <w:lang w:val="en-NZ"/>
        </w:rPr>
        <w:t>.</w:t>
      </w:r>
    </w:p>
    <w:p w14:paraId="0B9CB9A3" w14:textId="26A3A65C" w:rsidR="008867C1" w:rsidRPr="008867C1" w:rsidRDefault="008867C1" w:rsidP="00445F62">
      <w:pPr>
        <w:pStyle w:val="ListParagraph"/>
        <w:numPr>
          <w:ilvl w:val="0"/>
          <w:numId w:val="27"/>
        </w:numPr>
        <w:spacing w:after="120"/>
        <w:ind w:left="357" w:hanging="357"/>
        <w:contextualSpacing w:val="0"/>
        <w:rPr>
          <w:rFonts w:ascii="Arial" w:hAnsi="Arial" w:cs="Arial"/>
          <w:sz w:val="20"/>
          <w:szCs w:val="20"/>
          <w:lang w:val="en-NZ"/>
        </w:rPr>
      </w:pPr>
      <w:r w:rsidRPr="008867C1">
        <w:rPr>
          <w:rFonts w:ascii="Arial" w:hAnsi="Arial" w:cs="Arial"/>
          <w:sz w:val="20"/>
          <w:szCs w:val="20"/>
          <w:lang w:val="en-NZ"/>
        </w:rPr>
        <w:t>Players must report to the Tournament Controller upon arrival and must obtain permission to leave the hall.</w:t>
      </w:r>
    </w:p>
    <w:p w14:paraId="168A4F7A" w14:textId="72AA4BE4" w:rsidR="008867C1" w:rsidRPr="008867C1" w:rsidRDefault="008867C1" w:rsidP="00445F62">
      <w:pPr>
        <w:pStyle w:val="ListParagraph"/>
        <w:numPr>
          <w:ilvl w:val="0"/>
          <w:numId w:val="27"/>
        </w:numPr>
        <w:spacing w:after="120"/>
        <w:ind w:left="357" w:hanging="357"/>
        <w:contextualSpacing w:val="0"/>
        <w:rPr>
          <w:rFonts w:ascii="Arial" w:hAnsi="Arial" w:cs="Arial"/>
          <w:sz w:val="20"/>
          <w:szCs w:val="20"/>
          <w:lang w:val="en-NZ"/>
        </w:rPr>
      </w:pPr>
      <w:r w:rsidRPr="008867C1">
        <w:rPr>
          <w:rFonts w:ascii="Arial" w:hAnsi="Arial" w:cs="Arial"/>
          <w:sz w:val="20"/>
          <w:szCs w:val="20"/>
          <w:lang w:val="en-NZ"/>
        </w:rPr>
        <w:t xml:space="preserve">Players will be defaulted if they are not on court ready to play within </w:t>
      </w:r>
      <w:r w:rsidR="00D240A1">
        <w:rPr>
          <w:rFonts w:ascii="Arial" w:hAnsi="Arial" w:cs="Arial"/>
          <w:sz w:val="20"/>
          <w:szCs w:val="20"/>
          <w:lang w:val="en-NZ"/>
        </w:rPr>
        <w:t>5</w:t>
      </w:r>
      <w:r w:rsidRPr="008867C1">
        <w:rPr>
          <w:rFonts w:ascii="Arial" w:hAnsi="Arial" w:cs="Arial"/>
          <w:sz w:val="20"/>
          <w:szCs w:val="20"/>
          <w:lang w:val="en-NZ"/>
        </w:rPr>
        <w:t xml:space="preserve"> minutes of being called.</w:t>
      </w:r>
    </w:p>
    <w:p w14:paraId="5317BAB3" w14:textId="44F65C5E" w:rsidR="008867C1" w:rsidRPr="008867C1" w:rsidRDefault="008867C1" w:rsidP="00445F62">
      <w:pPr>
        <w:pStyle w:val="ListParagraph"/>
        <w:numPr>
          <w:ilvl w:val="0"/>
          <w:numId w:val="27"/>
        </w:numPr>
        <w:spacing w:after="120"/>
        <w:ind w:left="357" w:hanging="357"/>
        <w:contextualSpacing w:val="0"/>
        <w:rPr>
          <w:rFonts w:ascii="Arial" w:hAnsi="Arial" w:cs="Arial"/>
          <w:sz w:val="20"/>
          <w:szCs w:val="20"/>
          <w:lang w:val="en-NZ"/>
        </w:rPr>
      </w:pPr>
      <w:r w:rsidRPr="008867C1">
        <w:rPr>
          <w:rFonts w:ascii="Arial" w:hAnsi="Arial" w:cs="Arial"/>
          <w:sz w:val="20"/>
          <w:szCs w:val="20"/>
          <w:lang w:val="en-NZ"/>
        </w:rPr>
        <w:t xml:space="preserve">Players must </w:t>
      </w:r>
      <w:r>
        <w:rPr>
          <w:rFonts w:ascii="Arial" w:hAnsi="Arial" w:cs="Arial"/>
          <w:sz w:val="20"/>
          <w:szCs w:val="20"/>
          <w:lang w:val="en-NZ"/>
        </w:rPr>
        <w:t>wear regulation</w:t>
      </w:r>
      <w:r w:rsidRPr="008867C1">
        <w:rPr>
          <w:rFonts w:ascii="Arial" w:hAnsi="Arial" w:cs="Arial"/>
          <w:sz w:val="20"/>
          <w:szCs w:val="20"/>
          <w:lang w:val="en-NZ"/>
        </w:rPr>
        <w:t xml:space="preserve"> Badminton </w:t>
      </w:r>
      <w:r>
        <w:rPr>
          <w:rFonts w:ascii="Arial" w:hAnsi="Arial" w:cs="Arial"/>
          <w:sz w:val="20"/>
          <w:szCs w:val="20"/>
          <w:lang w:val="en-NZ"/>
        </w:rPr>
        <w:t xml:space="preserve">clothing and </w:t>
      </w:r>
      <w:r w:rsidRPr="008867C1">
        <w:rPr>
          <w:rFonts w:ascii="Arial" w:hAnsi="Arial" w:cs="Arial"/>
          <w:sz w:val="20"/>
          <w:szCs w:val="20"/>
          <w:lang w:val="en-NZ"/>
        </w:rPr>
        <w:t xml:space="preserve">non-marking </w:t>
      </w:r>
      <w:r>
        <w:rPr>
          <w:rFonts w:ascii="Arial" w:hAnsi="Arial" w:cs="Arial"/>
          <w:sz w:val="20"/>
          <w:szCs w:val="20"/>
          <w:lang w:val="en-NZ"/>
        </w:rPr>
        <w:t>shoes</w:t>
      </w:r>
      <w:r w:rsidRPr="008867C1">
        <w:rPr>
          <w:rFonts w:ascii="Arial" w:hAnsi="Arial" w:cs="Arial"/>
          <w:sz w:val="20"/>
          <w:szCs w:val="20"/>
          <w:lang w:val="en-NZ"/>
        </w:rPr>
        <w:t>.</w:t>
      </w:r>
    </w:p>
    <w:p w14:paraId="5062493E" w14:textId="1E936D4D" w:rsidR="008867C1" w:rsidRPr="008867C1" w:rsidRDefault="008867C1" w:rsidP="00445F62">
      <w:pPr>
        <w:pStyle w:val="ListParagraph"/>
        <w:numPr>
          <w:ilvl w:val="0"/>
          <w:numId w:val="27"/>
        </w:numPr>
        <w:spacing w:after="120"/>
        <w:ind w:left="357" w:hanging="357"/>
        <w:contextualSpacing w:val="0"/>
        <w:rPr>
          <w:rFonts w:ascii="Arial" w:hAnsi="Arial" w:cs="Arial"/>
          <w:sz w:val="20"/>
          <w:szCs w:val="20"/>
          <w:lang w:val="en-NZ"/>
        </w:rPr>
      </w:pPr>
      <w:r w:rsidRPr="008867C1">
        <w:rPr>
          <w:rFonts w:ascii="Arial" w:hAnsi="Arial" w:cs="Arial"/>
          <w:sz w:val="20"/>
          <w:szCs w:val="20"/>
          <w:lang w:val="en-NZ"/>
        </w:rPr>
        <w:t>All players must act as umpires or line judges when requested. Failure to do so may result in the player being defaulted.</w:t>
      </w:r>
    </w:p>
    <w:p w14:paraId="65A0BA5F" w14:textId="399B1B49" w:rsidR="008867C1" w:rsidRPr="008867C1" w:rsidRDefault="008867C1" w:rsidP="00445F62">
      <w:pPr>
        <w:pStyle w:val="ListParagraph"/>
        <w:numPr>
          <w:ilvl w:val="0"/>
          <w:numId w:val="27"/>
        </w:numPr>
        <w:spacing w:after="120"/>
        <w:ind w:left="357" w:hanging="357"/>
        <w:contextualSpacing w:val="0"/>
        <w:rPr>
          <w:rFonts w:ascii="Arial" w:hAnsi="Arial" w:cs="Arial"/>
          <w:sz w:val="20"/>
          <w:szCs w:val="20"/>
          <w:lang w:val="en-NZ"/>
        </w:rPr>
      </w:pPr>
      <w:r w:rsidRPr="008867C1">
        <w:rPr>
          <w:rFonts w:ascii="Arial" w:hAnsi="Arial" w:cs="Arial"/>
          <w:sz w:val="20"/>
          <w:szCs w:val="20"/>
          <w:lang w:val="en-NZ"/>
        </w:rPr>
        <w:t>Players compete at their own risk. No responsibility will be accepted for any injury received during the tournament.</w:t>
      </w:r>
    </w:p>
    <w:p w14:paraId="7183E1FA" w14:textId="1F39D69D" w:rsidR="008867C1" w:rsidRDefault="008867C1" w:rsidP="008867C1">
      <w:pPr>
        <w:pStyle w:val="ListParagraph"/>
        <w:numPr>
          <w:ilvl w:val="0"/>
          <w:numId w:val="27"/>
        </w:numPr>
        <w:spacing w:after="120"/>
        <w:rPr>
          <w:rFonts w:ascii="Arial" w:hAnsi="Arial" w:cs="Arial"/>
          <w:sz w:val="20"/>
          <w:szCs w:val="20"/>
          <w:lang w:val="en-NZ"/>
        </w:rPr>
      </w:pPr>
      <w:r w:rsidRPr="008867C1">
        <w:rPr>
          <w:rFonts w:ascii="Arial" w:hAnsi="Arial" w:cs="Arial"/>
          <w:sz w:val="20"/>
          <w:szCs w:val="20"/>
          <w:lang w:val="en-NZ"/>
        </w:rPr>
        <w:lastRenderedPageBreak/>
        <w:t>Following one warning for misconduct, the appointed tournament official shall have the authority to disqualify a player from further play if there is a repeat of misconduct.</w:t>
      </w:r>
    </w:p>
    <w:p w14:paraId="1941724D" w14:textId="77777777" w:rsidR="00EA6F9D" w:rsidRDefault="00EA6F9D" w:rsidP="00EA6F9D">
      <w:pPr>
        <w:rPr>
          <w:rFonts w:ascii="Arial" w:hAnsi="Arial" w:cs="Arial"/>
          <w:b/>
          <w:caps/>
          <w:sz w:val="20"/>
          <w:szCs w:val="20"/>
          <w:lang w:val="en-NZ"/>
        </w:rPr>
      </w:pPr>
    </w:p>
    <w:p w14:paraId="36294AF0" w14:textId="65195E3F" w:rsidR="00445F62" w:rsidRPr="00445F62" w:rsidRDefault="00445F62" w:rsidP="00EA6F9D">
      <w:pPr>
        <w:rPr>
          <w:rFonts w:ascii="Arial" w:hAnsi="Arial" w:cs="Arial"/>
          <w:b/>
          <w:caps/>
          <w:sz w:val="20"/>
          <w:szCs w:val="20"/>
          <w:lang w:val="en-NZ"/>
        </w:rPr>
      </w:pPr>
      <w:r w:rsidRPr="00445F62">
        <w:rPr>
          <w:rFonts w:ascii="Arial" w:hAnsi="Arial" w:cs="Arial"/>
          <w:b/>
          <w:caps/>
          <w:sz w:val="20"/>
          <w:szCs w:val="20"/>
          <w:lang w:val="en-NZ"/>
        </w:rPr>
        <w:t xml:space="preserve">Entry Details </w:t>
      </w:r>
    </w:p>
    <w:p w14:paraId="16BAD597" w14:textId="156001E8" w:rsidR="00445F62" w:rsidRPr="00FE3BAC" w:rsidRDefault="00445F62" w:rsidP="00FE3BAC">
      <w:pPr>
        <w:rPr>
          <w:lang w:val="en-NZ"/>
        </w:rPr>
      </w:pPr>
      <w:r w:rsidRPr="40352CFE">
        <w:rPr>
          <w:rFonts w:ascii="Arial" w:hAnsi="Arial" w:cs="Arial"/>
          <w:sz w:val="20"/>
          <w:szCs w:val="20"/>
          <w:lang w:val="en-NZ"/>
        </w:rPr>
        <w:t xml:space="preserve">Entry can only be made online and must be received no later than 23.59pm on </w:t>
      </w:r>
      <w:r w:rsidR="003C42EE">
        <w:rPr>
          <w:rFonts w:ascii="Arial" w:hAnsi="Arial" w:cs="Arial"/>
          <w:sz w:val="20"/>
          <w:szCs w:val="20"/>
          <w:lang w:val="en-NZ"/>
        </w:rPr>
        <w:t>25</w:t>
      </w:r>
      <w:r w:rsidR="003C42EE" w:rsidRPr="003C42EE">
        <w:rPr>
          <w:rFonts w:ascii="Arial" w:hAnsi="Arial" w:cs="Arial"/>
          <w:sz w:val="20"/>
          <w:szCs w:val="20"/>
          <w:vertAlign w:val="superscript"/>
          <w:lang w:val="en-NZ"/>
        </w:rPr>
        <w:t>th</w:t>
      </w:r>
      <w:r w:rsidR="003C42EE">
        <w:rPr>
          <w:rFonts w:ascii="Arial" w:hAnsi="Arial" w:cs="Arial"/>
          <w:sz w:val="20"/>
          <w:szCs w:val="20"/>
          <w:lang w:val="en-NZ"/>
        </w:rPr>
        <w:t xml:space="preserve"> July </w:t>
      </w:r>
      <w:r w:rsidRPr="40352CFE">
        <w:rPr>
          <w:rFonts w:ascii="Arial" w:hAnsi="Arial" w:cs="Arial"/>
          <w:sz w:val="20"/>
          <w:szCs w:val="20"/>
          <w:lang w:val="en-NZ"/>
        </w:rPr>
        <w:t>(</w:t>
      </w:r>
      <w:r w:rsidR="6A6B7F96" w:rsidRPr="40352CFE">
        <w:rPr>
          <w:rFonts w:ascii="Arial" w:hAnsi="Arial" w:cs="Arial"/>
          <w:sz w:val="20"/>
          <w:szCs w:val="20"/>
          <w:lang w:val="en-NZ"/>
        </w:rPr>
        <w:t>Friday</w:t>
      </w:r>
      <w:r w:rsidRPr="40352CFE">
        <w:rPr>
          <w:rFonts w:ascii="Arial" w:hAnsi="Arial" w:cs="Arial"/>
          <w:sz w:val="20"/>
          <w:szCs w:val="20"/>
          <w:lang w:val="en-NZ"/>
        </w:rPr>
        <w:t>). Online entry is available via:</w:t>
      </w:r>
      <w:r w:rsidR="00FE3BAC" w:rsidRPr="00FE3BAC">
        <w:t xml:space="preserve"> </w:t>
      </w:r>
      <w:hyperlink r:id="rId17" w:history="1">
        <w:r w:rsidR="00FE3BAC">
          <w:rPr>
            <w:rStyle w:val="Hyperlink"/>
          </w:rPr>
          <w:t>https://badminton.org.nz/event/counties-manukau-u19-open-2025/</w:t>
        </w:r>
      </w:hyperlink>
    </w:p>
    <w:p w14:paraId="4715BEF1" w14:textId="4B6C190B" w:rsidR="00445F62" w:rsidRDefault="00445F62" w:rsidP="007751B8">
      <w:pPr>
        <w:pStyle w:val="ListParagraph"/>
        <w:numPr>
          <w:ilvl w:val="0"/>
          <w:numId w:val="28"/>
        </w:numPr>
        <w:spacing w:after="120"/>
        <w:ind w:left="357" w:hanging="357"/>
        <w:contextualSpacing w:val="0"/>
        <w:rPr>
          <w:rFonts w:ascii="Arial" w:hAnsi="Arial" w:cs="Arial"/>
          <w:sz w:val="20"/>
          <w:szCs w:val="20"/>
          <w:lang w:val="en-NZ"/>
        </w:rPr>
      </w:pPr>
      <w:r w:rsidRPr="00445F62">
        <w:rPr>
          <w:rFonts w:ascii="Arial" w:hAnsi="Arial" w:cs="Arial"/>
          <w:sz w:val="20"/>
          <w:szCs w:val="20"/>
          <w:lang w:val="en-NZ"/>
        </w:rPr>
        <w:t>Entr</w:t>
      </w:r>
      <w:r w:rsidR="00B72203">
        <w:rPr>
          <w:rFonts w:ascii="Arial" w:hAnsi="Arial" w:cs="Arial"/>
          <w:sz w:val="20"/>
          <w:szCs w:val="20"/>
          <w:lang w:val="en-NZ"/>
        </w:rPr>
        <w:t>y</w:t>
      </w:r>
      <w:r w:rsidRPr="00445F62">
        <w:rPr>
          <w:rFonts w:ascii="Arial" w:hAnsi="Arial" w:cs="Arial"/>
          <w:sz w:val="20"/>
          <w:szCs w:val="20"/>
          <w:lang w:val="en-NZ"/>
        </w:rPr>
        <w:t xml:space="preserve"> for Doubles and Mixed Doubles</w:t>
      </w:r>
      <w:r w:rsidR="00B72203">
        <w:rPr>
          <w:rFonts w:ascii="Arial" w:hAnsi="Arial" w:cs="Arial"/>
          <w:sz w:val="20"/>
          <w:szCs w:val="20"/>
          <w:lang w:val="en-NZ"/>
        </w:rPr>
        <w:t xml:space="preserve"> is</w:t>
      </w:r>
      <w:r w:rsidR="00B72203" w:rsidRPr="00B72203">
        <w:rPr>
          <w:rFonts w:ascii="Arial" w:hAnsi="Arial" w:cs="Arial"/>
          <w:sz w:val="20"/>
          <w:szCs w:val="20"/>
          <w:lang w:val="en-NZ"/>
        </w:rPr>
        <w:t xml:space="preserve"> not confirmed until the entry and the entry fee of both players is received (except for ‘partner required’ entries) prior to the closing date.</w:t>
      </w:r>
      <w:r w:rsidRPr="00445F62">
        <w:rPr>
          <w:rFonts w:ascii="Arial" w:hAnsi="Arial" w:cs="Arial"/>
          <w:sz w:val="20"/>
          <w:szCs w:val="20"/>
          <w:lang w:val="en-NZ"/>
        </w:rPr>
        <w:t xml:space="preserve"> </w:t>
      </w:r>
    </w:p>
    <w:p w14:paraId="366BE882" w14:textId="15844C89" w:rsidR="00445F62" w:rsidRDefault="00B72203" w:rsidP="007751B8">
      <w:pPr>
        <w:pStyle w:val="ListParagraph"/>
        <w:numPr>
          <w:ilvl w:val="0"/>
          <w:numId w:val="28"/>
        </w:numPr>
        <w:spacing w:after="120"/>
        <w:ind w:left="357" w:hanging="357"/>
        <w:contextualSpacing w:val="0"/>
        <w:rPr>
          <w:rFonts w:ascii="Arial" w:hAnsi="Arial" w:cs="Arial"/>
          <w:sz w:val="20"/>
          <w:szCs w:val="20"/>
          <w:lang w:val="en-NZ"/>
        </w:rPr>
      </w:pPr>
      <w:r w:rsidRPr="00B72203">
        <w:rPr>
          <w:rFonts w:ascii="Arial" w:hAnsi="Arial" w:cs="Arial"/>
          <w:sz w:val="20"/>
          <w:szCs w:val="20"/>
          <w:lang w:val="en-NZ"/>
        </w:rPr>
        <w:t>Players withdrawing after the close of entries will receive a refund of entry fees, less any administration fees, only on the submission of a medical certificate. No refunds will be made for withdrawals after the tournament has commenced.</w:t>
      </w:r>
    </w:p>
    <w:p w14:paraId="0F78E017" w14:textId="2A4A421A" w:rsidR="00B72203" w:rsidRDefault="00B72203" w:rsidP="007751B8">
      <w:pPr>
        <w:pStyle w:val="ListParagraph"/>
        <w:numPr>
          <w:ilvl w:val="0"/>
          <w:numId w:val="28"/>
        </w:numPr>
        <w:spacing w:after="120"/>
        <w:ind w:left="357" w:hanging="357"/>
        <w:contextualSpacing w:val="0"/>
        <w:rPr>
          <w:rFonts w:ascii="Arial" w:hAnsi="Arial" w:cs="Arial"/>
          <w:sz w:val="20"/>
          <w:szCs w:val="20"/>
          <w:lang w:val="en-NZ"/>
        </w:rPr>
      </w:pPr>
      <w:r w:rsidRPr="00B72203">
        <w:rPr>
          <w:rFonts w:ascii="Arial" w:hAnsi="Arial" w:cs="Arial"/>
          <w:sz w:val="20"/>
          <w:szCs w:val="20"/>
          <w:lang w:val="en-NZ"/>
        </w:rPr>
        <w:t>A player may withdraw from individual events without being required to withdraw from all events.</w:t>
      </w:r>
    </w:p>
    <w:p w14:paraId="445AAF69" w14:textId="77777777" w:rsidR="00445F62" w:rsidRDefault="00445F62" w:rsidP="007751B8">
      <w:pPr>
        <w:pStyle w:val="ListParagraph"/>
        <w:numPr>
          <w:ilvl w:val="0"/>
          <w:numId w:val="28"/>
        </w:numPr>
        <w:spacing w:after="120"/>
        <w:ind w:left="357" w:hanging="357"/>
        <w:contextualSpacing w:val="0"/>
        <w:rPr>
          <w:rFonts w:ascii="Arial" w:hAnsi="Arial" w:cs="Arial"/>
          <w:sz w:val="20"/>
          <w:szCs w:val="20"/>
          <w:lang w:val="en-NZ"/>
        </w:rPr>
      </w:pPr>
      <w:r w:rsidRPr="00445F62">
        <w:rPr>
          <w:rFonts w:ascii="Arial" w:hAnsi="Arial" w:cs="Arial"/>
          <w:sz w:val="20"/>
          <w:szCs w:val="20"/>
          <w:lang w:val="en-NZ"/>
        </w:rPr>
        <w:t xml:space="preserve">There will be no replacements in Singles events. </w:t>
      </w:r>
    </w:p>
    <w:p w14:paraId="0CBD85EB" w14:textId="058C8203" w:rsidR="008012B2" w:rsidRDefault="001511E0" w:rsidP="40352CFE">
      <w:pPr>
        <w:pStyle w:val="ListParagraph"/>
        <w:numPr>
          <w:ilvl w:val="0"/>
          <w:numId w:val="28"/>
        </w:numPr>
        <w:spacing w:after="120"/>
        <w:ind w:left="357" w:hanging="357"/>
        <w:rPr>
          <w:rFonts w:ascii="Arial" w:eastAsiaTheme="minorEastAsia" w:hAnsi="Arial" w:cs="Arial"/>
          <w:sz w:val="20"/>
          <w:szCs w:val="20"/>
          <w:lang w:val="en-NZ"/>
        </w:rPr>
      </w:pPr>
      <w:r>
        <w:rPr>
          <w:rFonts w:ascii="Arial" w:eastAsiaTheme="minorEastAsia" w:hAnsi="Arial" w:cs="Arial"/>
          <w:sz w:val="20"/>
          <w:szCs w:val="20"/>
          <w:lang w:val="en-NZ"/>
        </w:rPr>
        <w:t>Subs</w:t>
      </w:r>
      <w:r w:rsidR="009E0E53">
        <w:rPr>
          <w:rFonts w:ascii="Arial" w:eastAsiaTheme="minorEastAsia" w:hAnsi="Arial" w:cs="Arial"/>
          <w:sz w:val="20"/>
          <w:szCs w:val="20"/>
          <w:lang w:val="en-NZ"/>
        </w:rPr>
        <w:t>titution is only allowed in the doubles events from players already entered in the tournament and must be approved by the Referee.  Only one Player in each Pair in the draw can be substituted</w:t>
      </w:r>
      <w:r w:rsidR="00A92879">
        <w:rPr>
          <w:rFonts w:ascii="Arial" w:eastAsiaTheme="minorEastAsia" w:hAnsi="Arial" w:cs="Arial"/>
          <w:sz w:val="20"/>
          <w:szCs w:val="20"/>
          <w:lang w:val="en-NZ"/>
        </w:rPr>
        <w:t xml:space="preserve">. If two Players from two different pairs in the same Event are put together, the placement of the new pair shall be at the position of the pair seeded in the highest </w:t>
      </w:r>
      <w:r w:rsidR="001246E1">
        <w:rPr>
          <w:rFonts w:ascii="Arial" w:eastAsiaTheme="minorEastAsia" w:hAnsi="Arial" w:cs="Arial"/>
          <w:sz w:val="20"/>
          <w:szCs w:val="20"/>
          <w:lang w:val="en-NZ"/>
        </w:rPr>
        <w:t>seeding group.  If none of the pairs are seeded, or seeded in the same seeding group, the position shall be drawn by lot between positio</w:t>
      </w:r>
      <w:r w:rsidR="005A2600">
        <w:rPr>
          <w:rFonts w:ascii="Arial" w:eastAsiaTheme="minorEastAsia" w:hAnsi="Arial" w:cs="Arial"/>
          <w:sz w:val="20"/>
          <w:szCs w:val="20"/>
          <w:lang w:val="en-NZ"/>
        </w:rPr>
        <w:t xml:space="preserve">ns of the two original pairs.  </w:t>
      </w:r>
    </w:p>
    <w:p w14:paraId="79381C91" w14:textId="77777777" w:rsidR="005A2600" w:rsidRPr="008012B2" w:rsidRDefault="005A2600" w:rsidP="005A2600">
      <w:pPr>
        <w:pStyle w:val="ListParagraph"/>
        <w:spacing w:after="120"/>
        <w:ind w:left="357"/>
        <w:rPr>
          <w:rFonts w:ascii="Arial" w:eastAsiaTheme="minorEastAsia" w:hAnsi="Arial" w:cs="Arial"/>
          <w:sz w:val="20"/>
          <w:szCs w:val="20"/>
          <w:lang w:val="en-NZ"/>
        </w:rPr>
      </w:pPr>
    </w:p>
    <w:p w14:paraId="1EC7E7FF" w14:textId="4D067B85" w:rsidR="09A52879" w:rsidRPr="0069505E" w:rsidRDefault="09A52879" w:rsidP="40352CFE">
      <w:pPr>
        <w:pStyle w:val="ListParagraph"/>
        <w:numPr>
          <w:ilvl w:val="0"/>
          <w:numId w:val="28"/>
        </w:numPr>
        <w:spacing w:after="120"/>
        <w:ind w:left="357" w:hanging="357"/>
        <w:rPr>
          <w:rFonts w:ascii="Arial" w:eastAsiaTheme="minorEastAsia" w:hAnsi="Arial" w:cs="Arial"/>
          <w:sz w:val="20"/>
          <w:szCs w:val="20"/>
          <w:lang w:val="en-NZ"/>
        </w:rPr>
      </w:pPr>
      <w:r w:rsidRPr="0069505E">
        <w:rPr>
          <w:rFonts w:ascii="Arial" w:hAnsi="Arial" w:cs="Arial"/>
          <w:sz w:val="20"/>
          <w:szCs w:val="20"/>
          <w:lang w:val="en-NZ"/>
        </w:rPr>
        <w:t>Players compete at their own risk. No responsibility will be accepted for any injury received during this tournament.</w:t>
      </w:r>
    </w:p>
    <w:p w14:paraId="1B20996F" w14:textId="5BF59DE6" w:rsidR="007751B8" w:rsidRDefault="00445F62" w:rsidP="007751B8">
      <w:pPr>
        <w:pStyle w:val="ListParagraph"/>
        <w:numPr>
          <w:ilvl w:val="0"/>
          <w:numId w:val="28"/>
        </w:numPr>
        <w:spacing w:after="120"/>
        <w:ind w:left="357" w:hanging="357"/>
        <w:contextualSpacing w:val="0"/>
        <w:rPr>
          <w:rFonts w:ascii="Arial" w:hAnsi="Arial" w:cs="Arial"/>
          <w:sz w:val="20"/>
          <w:szCs w:val="20"/>
          <w:lang w:val="en-NZ"/>
        </w:rPr>
      </w:pPr>
      <w:r w:rsidRPr="40352CFE">
        <w:rPr>
          <w:rFonts w:ascii="Arial" w:hAnsi="Arial" w:cs="Arial"/>
          <w:sz w:val="20"/>
          <w:szCs w:val="20"/>
          <w:lang w:val="en-NZ"/>
        </w:rPr>
        <w:t>Plate event</w:t>
      </w:r>
      <w:r w:rsidR="00367ADC" w:rsidRPr="40352CFE">
        <w:rPr>
          <w:rFonts w:ascii="Arial" w:hAnsi="Arial" w:cs="Arial"/>
          <w:sz w:val="20"/>
          <w:szCs w:val="20"/>
          <w:lang w:val="en-NZ"/>
        </w:rPr>
        <w:t>s will be played</w:t>
      </w:r>
      <w:r w:rsidRPr="40352CFE">
        <w:rPr>
          <w:rFonts w:ascii="Arial" w:hAnsi="Arial" w:cs="Arial"/>
          <w:sz w:val="20"/>
          <w:szCs w:val="20"/>
          <w:lang w:val="en-NZ"/>
        </w:rPr>
        <w:t xml:space="preserve"> in each category of this tournament if numbers are sufficient. Plate entry is automatic for those who lose their first match. Players wanting to withdraw from the Plate events must advise the Tournament Organiser immediately after their first</w:t>
      </w:r>
      <w:r w:rsidR="00B72203" w:rsidRPr="40352CFE">
        <w:rPr>
          <w:rFonts w:ascii="Arial" w:hAnsi="Arial" w:cs="Arial"/>
          <w:sz w:val="20"/>
          <w:szCs w:val="20"/>
          <w:lang w:val="en-NZ"/>
        </w:rPr>
        <w:t xml:space="preserve"> match</w:t>
      </w:r>
      <w:r w:rsidRPr="40352CFE">
        <w:rPr>
          <w:rFonts w:ascii="Arial" w:hAnsi="Arial" w:cs="Arial"/>
          <w:sz w:val="20"/>
          <w:szCs w:val="20"/>
          <w:lang w:val="en-NZ"/>
        </w:rPr>
        <w:t>. If a player defaults, withdraws or retires (does not complete) their first match, they are not eligible for the Plate event.</w:t>
      </w:r>
    </w:p>
    <w:p w14:paraId="46365260" w14:textId="1FB98562" w:rsidR="007751B8" w:rsidRDefault="00445F62" w:rsidP="007751B8">
      <w:pPr>
        <w:pStyle w:val="ListParagraph"/>
        <w:numPr>
          <w:ilvl w:val="0"/>
          <w:numId w:val="28"/>
        </w:numPr>
        <w:spacing w:after="120"/>
        <w:ind w:left="357" w:hanging="357"/>
        <w:contextualSpacing w:val="0"/>
        <w:rPr>
          <w:rFonts w:ascii="Arial" w:hAnsi="Arial" w:cs="Arial"/>
          <w:sz w:val="20"/>
          <w:szCs w:val="20"/>
          <w:lang w:val="en-NZ"/>
        </w:rPr>
      </w:pPr>
      <w:r w:rsidRPr="40352CFE">
        <w:rPr>
          <w:rFonts w:ascii="Arial" w:hAnsi="Arial" w:cs="Arial"/>
          <w:sz w:val="20"/>
          <w:szCs w:val="20"/>
          <w:lang w:val="en-NZ"/>
        </w:rPr>
        <w:t>A $1</w:t>
      </w:r>
      <w:r w:rsidR="007751B8" w:rsidRPr="40352CFE">
        <w:rPr>
          <w:rFonts w:ascii="Arial" w:hAnsi="Arial" w:cs="Arial"/>
          <w:sz w:val="20"/>
          <w:szCs w:val="20"/>
          <w:lang w:val="en-NZ"/>
        </w:rPr>
        <w:t>5</w:t>
      </w:r>
      <w:r w:rsidRPr="40352CFE">
        <w:rPr>
          <w:rFonts w:ascii="Arial" w:hAnsi="Arial" w:cs="Arial"/>
          <w:sz w:val="20"/>
          <w:szCs w:val="20"/>
          <w:lang w:val="en-NZ"/>
        </w:rPr>
        <w:t xml:space="preserve"> administration fee will be deducted from all </w:t>
      </w:r>
      <w:r w:rsidR="007751B8" w:rsidRPr="40352CFE">
        <w:rPr>
          <w:rFonts w:ascii="Arial" w:hAnsi="Arial" w:cs="Arial"/>
          <w:sz w:val="20"/>
          <w:szCs w:val="20"/>
          <w:lang w:val="en-NZ"/>
        </w:rPr>
        <w:t xml:space="preserve">eligible </w:t>
      </w:r>
      <w:r w:rsidRPr="40352CFE">
        <w:rPr>
          <w:rFonts w:ascii="Arial" w:hAnsi="Arial" w:cs="Arial"/>
          <w:sz w:val="20"/>
          <w:szCs w:val="20"/>
          <w:lang w:val="en-NZ"/>
        </w:rPr>
        <w:t xml:space="preserve">refunds. </w:t>
      </w:r>
    </w:p>
    <w:p w14:paraId="58C582CB" w14:textId="16C3E0D6" w:rsidR="008867C1" w:rsidRDefault="00445F62" w:rsidP="00445F62">
      <w:pPr>
        <w:pStyle w:val="ListParagraph"/>
        <w:numPr>
          <w:ilvl w:val="0"/>
          <w:numId w:val="28"/>
        </w:numPr>
        <w:spacing w:after="120"/>
        <w:rPr>
          <w:rFonts w:ascii="Arial" w:hAnsi="Arial" w:cs="Arial"/>
          <w:sz w:val="20"/>
          <w:szCs w:val="20"/>
          <w:lang w:val="en-NZ"/>
        </w:rPr>
      </w:pPr>
      <w:r w:rsidRPr="40352CFE">
        <w:rPr>
          <w:rFonts w:ascii="Arial" w:hAnsi="Arial" w:cs="Arial"/>
          <w:sz w:val="20"/>
          <w:szCs w:val="20"/>
          <w:lang w:val="en-NZ"/>
        </w:rPr>
        <w:t>A compulsory BNZ player levy of $1</w:t>
      </w:r>
      <w:r w:rsidR="00B74E36">
        <w:rPr>
          <w:rFonts w:ascii="Arial" w:hAnsi="Arial" w:cs="Arial"/>
          <w:sz w:val="20"/>
          <w:szCs w:val="20"/>
          <w:lang w:val="en-NZ"/>
        </w:rPr>
        <w:t>7</w:t>
      </w:r>
      <w:r w:rsidRPr="40352CFE">
        <w:rPr>
          <w:rFonts w:ascii="Arial" w:hAnsi="Arial" w:cs="Arial"/>
          <w:sz w:val="20"/>
          <w:szCs w:val="20"/>
          <w:lang w:val="en-NZ"/>
        </w:rPr>
        <w:t xml:space="preserve"> </w:t>
      </w:r>
      <w:r w:rsidR="007751B8" w:rsidRPr="40352CFE">
        <w:rPr>
          <w:rFonts w:ascii="Arial" w:hAnsi="Arial" w:cs="Arial"/>
          <w:sz w:val="20"/>
          <w:szCs w:val="20"/>
          <w:lang w:val="en-NZ"/>
        </w:rPr>
        <w:t>is included in the ‘one event’ entry fee.</w:t>
      </w:r>
    </w:p>
    <w:p w14:paraId="200DAF40" w14:textId="1FFE5BC7" w:rsidR="007751B8" w:rsidRDefault="007751B8" w:rsidP="007751B8">
      <w:pPr>
        <w:spacing w:after="120"/>
        <w:rPr>
          <w:rFonts w:ascii="Arial" w:hAnsi="Arial" w:cs="Arial"/>
          <w:sz w:val="20"/>
          <w:szCs w:val="20"/>
          <w:lang w:val="en-NZ"/>
        </w:rPr>
      </w:pPr>
    </w:p>
    <w:p w14:paraId="28F73EE8" w14:textId="77777777" w:rsidR="007751B8" w:rsidRPr="007751B8" w:rsidRDefault="007751B8" w:rsidP="007751B8">
      <w:pPr>
        <w:spacing w:after="120"/>
        <w:rPr>
          <w:rFonts w:ascii="Arial" w:hAnsi="Arial" w:cs="Arial"/>
          <w:b/>
          <w:caps/>
          <w:sz w:val="20"/>
          <w:szCs w:val="20"/>
          <w:lang w:val="en-NZ"/>
        </w:rPr>
      </w:pPr>
      <w:r w:rsidRPr="007751B8">
        <w:rPr>
          <w:rFonts w:ascii="Arial" w:hAnsi="Arial" w:cs="Arial"/>
          <w:b/>
          <w:caps/>
          <w:sz w:val="20"/>
          <w:szCs w:val="20"/>
          <w:lang w:val="en-NZ"/>
        </w:rPr>
        <w:t xml:space="preserve">Entry Fees </w:t>
      </w:r>
    </w:p>
    <w:p w14:paraId="30351822" w14:textId="5693AC4B" w:rsidR="007751B8" w:rsidRPr="007751B8" w:rsidRDefault="007751B8" w:rsidP="007751B8">
      <w:pPr>
        <w:pStyle w:val="ListParagraph"/>
        <w:numPr>
          <w:ilvl w:val="0"/>
          <w:numId w:val="29"/>
        </w:numPr>
        <w:spacing w:after="120"/>
        <w:ind w:left="357" w:hanging="357"/>
        <w:contextualSpacing w:val="0"/>
        <w:rPr>
          <w:rFonts w:ascii="Arial" w:hAnsi="Arial" w:cs="Arial"/>
          <w:sz w:val="20"/>
          <w:szCs w:val="20"/>
          <w:lang w:val="en-NZ"/>
        </w:rPr>
      </w:pPr>
      <w:r w:rsidRPr="007751B8">
        <w:rPr>
          <w:rFonts w:ascii="Arial" w:hAnsi="Arial" w:cs="Arial"/>
          <w:sz w:val="20"/>
          <w:szCs w:val="20"/>
          <w:lang w:val="en-NZ"/>
        </w:rPr>
        <w:t>One Event:</w:t>
      </w:r>
      <w:r w:rsidRPr="007751B8">
        <w:rPr>
          <w:rFonts w:ascii="Arial" w:hAnsi="Arial" w:cs="Arial"/>
          <w:sz w:val="20"/>
          <w:szCs w:val="20"/>
          <w:lang w:val="en-NZ"/>
        </w:rPr>
        <w:tab/>
      </w:r>
      <w:r w:rsidRPr="007751B8">
        <w:rPr>
          <w:rFonts w:ascii="Arial" w:hAnsi="Arial" w:cs="Arial"/>
          <w:sz w:val="20"/>
          <w:szCs w:val="20"/>
          <w:lang w:val="en-NZ"/>
        </w:rPr>
        <w:tab/>
        <w:t>$</w:t>
      </w:r>
      <w:r w:rsidR="00A04A70">
        <w:rPr>
          <w:rFonts w:ascii="Arial" w:hAnsi="Arial" w:cs="Arial"/>
          <w:sz w:val="20"/>
          <w:szCs w:val="20"/>
          <w:lang w:val="en-NZ"/>
        </w:rPr>
        <w:t>4</w:t>
      </w:r>
      <w:r w:rsidR="000D233D">
        <w:rPr>
          <w:rFonts w:ascii="Arial" w:hAnsi="Arial" w:cs="Arial"/>
          <w:sz w:val="20"/>
          <w:szCs w:val="20"/>
          <w:lang w:val="en-NZ"/>
        </w:rPr>
        <w:t>5</w:t>
      </w:r>
      <w:r w:rsidRPr="007751B8">
        <w:rPr>
          <w:rFonts w:ascii="Arial" w:hAnsi="Arial" w:cs="Arial"/>
          <w:sz w:val="20"/>
          <w:szCs w:val="20"/>
          <w:lang w:val="en-NZ"/>
        </w:rPr>
        <w:t xml:space="preserve"> per player (includes $1</w:t>
      </w:r>
      <w:r w:rsidR="00B74E36">
        <w:rPr>
          <w:rFonts w:ascii="Arial" w:hAnsi="Arial" w:cs="Arial"/>
          <w:sz w:val="20"/>
          <w:szCs w:val="20"/>
          <w:lang w:val="en-NZ"/>
        </w:rPr>
        <w:t>7</w:t>
      </w:r>
      <w:r w:rsidRPr="007751B8">
        <w:rPr>
          <w:rFonts w:ascii="Arial" w:hAnsi="Arial" w:cs="Arial"/>
          <w:sz w:val="20"/>
          <w:szCs w:val="20"/>
          <w:lang w:val="en-NZ"/>
        </w:rPr>
        <w:t xml:space="preserve"> BNZ compulsory player levy)</w:t>
      </w:r>
    </w:p>
    <w:p w14:paraId="7FEBAE02" w14:textId="1126E01F" w:rsidR="007751B8" w:rsidRPr="007751B8" w:rsidRDefault="007751B8" w:rsidP="007751B8">
      <w:pPr>
        <w:pStyle w:val="ListParagraph"/>
        <w:numPr>
          <w:ilvl w:val="0"/>
          <w:numId w:val="29"/>
        </w:numPr>
        <w:spacing w:after="120"/>
        <w:ind w:left="357" w:hanging="357"/>
        <w:contextualSpacing w:val="0"/>
        <w:rPr>
          <w:rFonts w:ascii="Arial" w:hAnsi="Arial" w:cs="Arial"/>
          <w:sz w:val="20"/>
          <w:szCs w:val="20"/>
          <w:lang w:val="en-NZ"/>
        </w:rPr>
      </w:pPr>
      <w:r w:rsidRPr="007751B8">
        <w:rPr>
          <w:rFonts w:ascii="Arial" w:hAnsi="Arial" w:cs="Arial"/>
          <w:sz w:val="20"/>
          <w:szCs w:val="20"/>
          <w:lang w:val="en-NZ"/>
        </w:rPr>
        <w:t>Two Events:</w:t>
      </w:r>
      <w:r w:rsidRPr="007751B8">
        <w:rPr>
          <w:rFonts w:ascii="Arial" w:hAnsi="Arial" w:cs="Arial"/>
          <w:sz w:val="20"/>
          <w:szCs w:val="20"/>
          <w:lang w:val="en-NZ"/>
        </w:rPr>
        <w:tab/>
        <w:t>$</w:t>
      </w:r>
      <w:r w:rsidR="000D233D">
        <w:rPr>
          <w:rFonts w:ascii="Arial" w:hAnsi="Arial" w:cs="Arial"/>
          <w:sz w:val="20"/>
          <w:szCs w:val="20"/>
          <w:lang w:val="en-NZ"/>
        </w:rPr>
        <w:t>70</w:t>
      </w:r>
      <w:r w:rsidRPr="007751B8">
        <w:rPr>
          <w:rFonts w:ascii="Arial" w:hAnsi="Arial" w:cs="Arial"/>
          <w:sz w:val="20"/>
          <w:szCs w:val="20"/>
          <w:lang w:val="en-NZ"/>
        </w:rPr>
        <w:t xml:space="preserve"> per player</w:t>
      </w:r>
      <w:r w:rsidR="004E2848">
        <w:rPr>
          <w:rFonts w:ascii="Arial" w:hAnsi="Arial" w:cs="Arial"/>
          <w:sz w:val="20"/>
          <w:szCs w:val="20"/>
          <w:lang w:val="en-NZ"/>
        </w:rPr>
        <w:t xml:space="preserve"> </w:t>
      </w:r>
    </w:p>
    <w:p w14:paraId="5CE08896" w14:textId="63A323E5" w:rsidR="007751B8" w:rsidRDefault="007751B8" w:rsidP="007751B8">
      <w:pPr>
        <w:pStyle w:val="ListParagraph"/>
        <w:numPr>
          <w:ilvl w:val="0"/>
          <w:numId w:val="29"/>
        </w:numPr>
        <w:spacing w:after="120"/>
        <w:rPr>
          <w:rFonts w:ascii="Arial" w:hAnsi="Arial" w:cs="Arial"/>
          <w:sz w:val="20"/>
          <w:szCs w:val="20"/>
          <w:lang w:val="en-NZ"/>
        </w:rPr>
      </w:pPr>
      <w:r w:rsidRPr="00B74E36">
        <w:rPr>
          <w:rFonts w:ascii="Arial" w:hAnsi="Arial" w:cs="Arial"/>
          <w:sz w:val="20"/>
          <w:szCs w:val="20"/>
          <w:lang w:val="en-NZ"/>
        </w:rPr>
        <w:t>Three Events:</w:t>
      </w:r>
      <w:r w:rsidRPr="00B74E36">
        <w:rPr>
          <w:rFonts w:ascii="Arial" w:hAnsi="Arial" w:cs="Arial"/>
          <w:sz w:val="20"/>
          <w:szCs w:val="20"/>
          <w:lang w:val="en-NZ"/>
        </w:rPr>
        <w:tab/>
        <w:t>$</w:t>
      </w:r>
      <w:r w:rsidR="000D233D" w:rsidRPr="00B74E36">
        <w:rPr>
          <w:rFonts w:ascii="Arial" w:hAnsi="Arial" w:cs="Arial"/>
          <w:sz w:val="20"/>
          <w:szCs w:val="20"/>
          <w:lang w:val="en-NZ"/>
        </w:rPr>
        <w:t>9</w:t>
      </w:r>
      <w:r w:rsidR="00E97EF1" w:rsidRPr="00B74E36">
        <w:rPr>
          <w:rFonts w:ascii="Arial" w:hAnsi="Arial" w:cs="Arial"/>
          <w:sz w:val="20"/>
          <w:szCs w:val="20"/>
          <w:lang w:val="en-NZ"/>
        </w:rPr>
        <w:t>0</w:t>
      </w:r>
      <w:r w:rsidRPr="00B74E36">
        <w:rPr>
          <w:rFonts w:ascii="Arial" w:hAnsi="Arial" w:cs="Arial"/>
          <w:sz w:val="20"/>
          <w:szCs w:val="20"/>
          <w:lang w:val="en-NZ"/>
        </w:rPr>
        <w:t xml:space="preserve"> per player</w:t>
      </w:r>
      <w:r w:rsidR="004E2848" w:rsidRPr="00B74E36">
        <w:rPr>
          <w:rFonts w:ascii="Arial" w:hAnsi="Arial" w:cs="Arial"/>
          <w:sz w:val="20"/>
          <w:szCs w:val="20"/>
          <w:lang w:val="en-NZ"/>
        </w:rPr>
        <w:t xml:space="preserve"> </w:t>
      </w:r>
    </w:p>
    <w:p w14:paraId="4460B1B7" w14:textId="77777777" w:rsidR="00B74E36" w:rsidRPr="00B74E36" w:rsidRDefault="00B74E36" w:rsidP="00B74E36">
      <w:pPr>
        <w:pStyle w:val="ListParagraph"/>
        <w:spacing w:after="120"/>
        <w:ind w:left="360"/>
        <w:rPr>
          <w:rFonts w:ascii="Arial" w:hAnsi="Arial" w:cs="Arial"/>
          <w:sz w:val="20"/>
          <w:szCs w:val="20"/>
          <w:lang w:val="en-NZ"/>
        </w:rPr>
      </w:pPr>
    </w:p>
    <w:p w14:paraId="697E24CC" w14:textId="64A65A3B" w:rsidR="007751B8" w:rsidRPr="007751B8" w:rsidRDefault="007751B8" w:rsidP="007751B8">
      <w:pPr>
        <w:spacing w:after="120"/>
        <w:rPr>
          <w:rFonts w:ascii="Arial" w:hAnsi="Arial" w:cs="Arial"/>
          <w:b/>
          <w:caps/>
          <w:sz w:val="20"/>
          <w:szCs w:val="20"/>
          <w:lang w:val="en-NZ"/>
        </w:rPr>
      </w:pPr>
      <w:bookmarkStart w:id="0" w:name="_Hlk44417275"/>
      <w:r w:rsidRPr="007751B8">
        <w:rPr>
          <w:rFonts w:ascii="Arial" w:hAnsi="Arial" w:cs="Arial"/>
          <w:b/>
          <w:caps/>
          <w:sz w:val="20"/>
          <w:szCs w:val="20"/>
          <w:lang w:val="en-NZ"/>
        </w:rPr>
        <w:t xml:space="preserve">Entry Fee Payment </w:t>
      </w:r>
    </w:p>
    <w:bookmarkEnd w:id="0"/>
    <w:p w14:paraId="271178D0" w14:textId="77777777" w:rsidR="00B15E2C" w:rsidRDefault="007751B8" w:rsidP="004A71F3">
      <w:pPr>
        <w:pStyle w:val="ListParagraph"/>
        <w:numPr>
          <w:ilvl w:val="0"/>
          <w:numId w:val="30"/>
        </w:numPr>
        <w:spacing w:after="120"/>
        <w:ind w:left="357" w:hanging="357"/>
        <w:contextualSpacing w:val="0"/>
        <w:rPr>
          <w:rFonts w:ascii="Arial" w:hAnsi="Arial" w:cs="Arial"/>
          <w:sz w:val="20"/>
          <w:szCs w:val="20"/>
          <w:lang w:val="en-NZ"/>
        </w:rPr>
      </w:pPr>
      <w:r w:rsidRPr="007751B8">
        <w:rPr>
          <w:rFonts w:ascii="Arial" w:hAnsi="Arial" w:cs="Arial"/>
          <w:sz w:val="20"/>
          <w:szCs w:val="20"/>
          <w:lang w:val="en-NZ"/>
        </w:rPr>
        <w:t>Please</w:t>
      </w:r>
      <w:r w:rsidR="00AE78C3">
        <w:rPr>
          <w:rFonts w:ascii="Arial" w:hAnsi="Arial" w:cs="Arial"/>
          <w:sz w:val="20"/>
          <w:szCs w:val="20"/>
          <w:lang w:val="en-NZ"/>
        </w:rPr>
        <w:t xml:space="preserve"> enter online through </w:t>
      </w:r>
      <w:r w:rsidR="004A71F3">
        <w:rPr>
          <w:rFonts w:ascii="Arial" w:hAnsi="Arial" w:cs="Arial"/>
          <w:sz w:val="20"/>
          <w:szCs w:val="20"/>
          <w:lang w:val="en-NZ"/>
        </w:rPr>
        <w:t>Pay Pal</w:t>
      </w:r>
    </w:p>
    <w:p w14:paraId="134F0D3D" w14:textId="2F195C5C" w:rsidR="00215164" w:rsidRDefault="007751B8" w:rsidP="004A71F3">
      <w:pPr>
        <w:pStyle w:val="ListParagraph"/>
        <w:numPr>
          <w:ilvl w:val="0"/>
          <w:numId w:val="30"/>
        </w:numPr>
        <w:spacing w:after="120"/>
        <w:ind w:left="357" w:hanging="357"/>
        <w:contextualSpacing w:val="0"/>
        <w:rPr>
          <w:rFonts w:ascii="Arial" w:hAnsi="Arial" w:cs="Arial"/>
          <w:sz w:val="20"/>
          <w:szCs w:val="20"/>
          <w:lang w:val="en-NZ"/>
        </w:rPr>
      </w:pPr>
      <w:r w:rsidRPr="00215164">
        <w:rPr>
          <w:rFonts w:ascii="Arial" w:hAnsi="Arial" w:cs="Arial"/>
          <w:sz w:val="20"/>
          <w:szCs w:val="20"/>
          <w:lang w:val="en-NZ"/>
        </w:rPr>
        <w:t xml:space="preserve">Allow at least two working days for payments to be processed through the </w:t>
      </w:r>
      <w:r w:rsidR="00B15E2C">
        <w:rPr>
          <w:rFonts w:ascii="Arial" w:hAnsi="Arial" w:cs="Arial"/>
          <w:sz w:val="20"/>
          <w:szCs w:val="20"/>
          <w:lang w:val="en-NZ"/>
        </w:rPr>
        <w:t>Pay Pal</w:t>
      </w:r>
      <w:r w:rsidRPr="00215164">
        <w:rPr>
          <w:rFonts w:ascii="Arial" w:hAnsi="Arial" w:cs="Arial"/>
          <w:sz w:val="20"/>
          <w:szCs w:val="20"/>
          <w:lang w:val="en-NZ"/>
        </w:rPr>
        <w:t xml:space="preserve"> system. </w:t>
      </w:r>
    </w:p>
    <w:p w14:paraId="7C139CEF" w14:textId="68314388" w:rsidR="007751B8" w:rsidRDefault="007751B8" w:rsidP="007751B8">
      <w:pPr>
        <w:pStyle w:val="ListParagraph"/>
        <w:numPr>
          <w:ilvl w:val="0"/>
          <w:numId w:val="37"/>
        </w:numPr>
        <w:spacing w:after="120"/>
        <w:rPr>
          <w:rFonts w:ascii="Arial" w:hAnsi="Arial" w:cs="Arial"/>
          <w:sz w:val="20"/>
          <w:szCs w:val="20"/>
          <w:lang w:val="en-NZ"/>
        </w:rPr>
      </w:pPr>
      <w:r w:rsidRPr="40352CFE">
        <w:rPr>
          <w:rFonts w:ascii="Arial" w:hAnsi="Arial" w:cs="Arial"/>
          <w:sz w:val="20"/>
          <w:szCs w:val="20"/>
          <w:lang w:val="en-NZ"/>
        </w:rPr>
        <w:lastRenderedPageBreak/>
        <w:t xml:space="preserve">The entry fee must be in </w:t>
      </w:r>
      <w:r w:rsidR="00215164" w:rsidRPr="40352CFE">
        <w:rPr>
          <w:rFonts w:ascii="Arial" w:hAnsi="Arial" w:cs="Arial"/>
          <w:sz w:val="20"/>
          <w:szCs w:val="20"/>
          <w:lang w:val="en-NZ"/>
        </w:rPr>
        <w:t xml:space="preserve">Counties Manukau </w:t>
      </w:r>
      <w:r w:rsidRPr="40352CFE">
        <w:rPr>
          <w:rFonts w:ascii="Arial" w:hAnsi="Arial" w:cs="Arial"/>
          <w:sz w:val="20"/>
          <w:szCs w:val="20"/>
          <w:lang w:val="en-NZ"/>
        </w:rPr>
        <w:t>B</w:t>
      </w:r>
      <w:r w:rsidR="00215164" w:rsidRPr="40352CFE">
        <w:rPr>
          <w:rFonts w:ascii="Arial" w:hAnsi="Arial" w:cs="Arial"/>
          <w:sz w:val="20"/>
          <w:szCs w:val="20"/>
          <w:lang w:val="en-NZ"/>
        </w:rPr>
        <w:t xml:space="preserve">adminton </w:t>
      </w:r>
      <w:r w:rsidRPr="40352CFE">
        <w:rPr>
          <w:rFonts w:ascii="Arial" w:hAnsi="Arial" w:cs="Arial"/>
          <w:sz w:val="20"/>
          <w:szCs w:val="20"/>
          <w:lang w:val="en-NZ"/>
        </w:rPr>
        <w:t>A</w:t>
      </w:r>
      <w:r w:rsidR="00215164" w:rsidRPr="40352CFE">
        <w:rPr>
          <w:rFonts w:ascii="Arial" w:hAnsi="Arial" w:cs="Arial"/>
          <w:sz w:val="20"/>
          <w:szCs w:val="20"/>
          <w:lang w:val="en-NZ"/>
        </w:rPr>
        <w:t>ssociation’s</w:t>
      </w:r>
      <w:r w:rsidRPr="40352CFE">
        <w:rPr>
          <w:rFonts w:ascii="Arial" w:hAnsi="Arial" w:cs="Arial"/>
          <w:sz w:val="20"/>
          <w:szCs w:val="20"/>
          <w:lang w:val="en-NZ"/>
        </w:rPr>
        <w:t xml:space="preserve"> </w:t>
      </w:r>
      <w:r w:rsidR="00B15E2C">
        <w:rPr>
          <w:rFonts w:ascii="Arial" w:hAnsi="Arial" w:cs="Arial"/>
          <w:sz w:val="20"/>
          <w:szCs w:val="20"/>
          <w:lang w:val="en-NZ"/>
        </w:rPr>
        <w:t xml:space="preserve">Pay pal </w:t>
      </w:r>
      <w:r w:rsidRPr="40352CFE">
        <w:rPr>
          <w:rFonts w:ascii="Arial" w:hAnsi="Arial" w:cs="Arial"/>
          <w:sz w:val="20"/>
          <w:szCs w:val="20"/>
          <w:lang w:val="en-NZ"/>
        </w:rPr>
        <w:t xml:space="preserve">account by </w:t>
      </w:r>
      <w:r w:rsidR="009846BD">
        <w:rPr>
          <w:rFonts w:ascii="Arial" w:hAnsi="Arial" w:cs="Arial"/>
          <w:sz w:val="20"/>
          <w:szCs w:val="20"/>
          <w:lang w:val="en-NZ"/>
        </w:rPr>
        <w:t>28</w:t>
      </w:r>
      <w:r w:rsidR="009846BD" w:rsidRPr="009846BD">
        <w:rPr>
          <w:rFonts w:ascii="Arial" w:hAnsi="Arial" w:cs="Arial"/>
          <w:sz w:val="20"/>
          <w:szCs w:val="20"/>
          <w:vertAlign w:val="superscript"/>
          <w:lang w:val="en-NZ"/>
        </w:rPr>
        <w:t>th</w:t>
      </w:r>
      <w:r w:rsidR="009846BD">
        <w:rPr>
          <w:rFonts w:ascii="Arial" w:hAnsi="Arial" w:cs="Arial"/>
          <w:sz w:val="20"/>
          <w:szCs w:val="20"/>
          <w:lang w:val="en-NZ"/>
        </w:rPr>
        <w:t xml:space="preserve"> July</w:t>
      </w:r>
      <w:r w:rsidR="0061755D" w:rsidRPr="40352CFE">
        <w:rPr>
          <w:rFonts w:ascii="Arial" w:hAnsi="Arial" w:cs="Arial"/>
          <w:sz w:val="20"/>
          <w:szCs w:val="20"/>
          <w:lang w:val="en-NZ"/>
        </w:rPr>
        <w:t xml:space="preserve"> 202</w:t>
      </w:r>
      <w:r w:rsidR="009846BD">
        <w:rPr>
          <w:rFonts w:ascii="Arial" w:hAnsi="Arial" w:cs="Arial"/>
          <w:sz w:val="20"/>
          <w:szCs w:val="20"/>
          <w:lang w:val="en-NZ"/>
        </w:rPr>
        <w:t>5</w:t>
      </w:r>
      <w:r w:rsidR="00234F4D" w:rsidRPr="40352CFE">
        <w:rPr>
          <w:rFonts w:ascii="Arial" w:hAnsi="Arial" w:cs="Arial"/>
          <w:sz w:val="20"/>
          <w:szCs w:val="20"/>
          <w:lang w:val="en-NZ"/>
        </w:rPr>
        <w:t xml:space="preserve"> (</w:t>
      </w:r>
      <w:r w:rsidR="000D233D">
        <w:rPr>
          <w:rFonts w:ascii="Arial" w:hAnsi="Arial" w:cs="Arial"/>
          <w:sz w:val="20"/>
          <w:szCs w:val="20"/>
          <w:lang w:val="en-NZ"/>
        </w:rPr>
        <w:t>Mon</w:t>
      </w:r>
      <w:r w:rsidR="00702CA0">
        <w:rPr>
          <w:rFonts w:ascii="Arial" w:hAnsi="Arial" w:cs="Arial"/>
          <w:sz w:val="20"/>
          <w:szCs w:val="20"/>
          <w:lang w:val="en-NZ"/>
        </w:rPr>
        <w:t>day</w:t>
      </w:r>
      <w:r w:rsidR="00234F4D" w:rsidRPr="40352CFE">
        <w:rPr>
          <w:rFonts w:ascii="Arial" w:hAnsi="Arial" w:cs="Arial"/>
          <w:sz w:val="20"/>
          <w:szCs w:val="20"/>
          <w:lang w:val="en-NZ"/>
        </w:rPr>
        <w:t>)</w:t>
      </w:r>
      <w:r w:rsidRPr="40352CFE">
        <w:rPr>
          <w:rFonts w:ascii="Arial" w:hAnsi="Arial" w:cs="Arial"/>
          <w:sz w:val="20"/>
          <w:szCs w:val="20"/>
          <w:lang w:val="en-NZ"/>
        </w:rPr>
        <w:t xml:space="preserve"> at </w:t>
      </w:r>
      <w:r w:rsidR="00B72203" w:rsidRPr="40352CFE">
        <w:rPr>
          <w:rFonts w:ascii="Arial" w:hAnsi="Arial" w:cs="Arial"/>
          <w:sz w:val="20"/>
          <w:szCs w:val="20"/>
          <w:lang w:val="en-NZ"/>
        </w:rPr>
        <w:t xml:space="preserve">11:59 </w:t>
      </w:r>
      <w:r w:rsidRPr="40352CFE">
        <w:rPr>
          <w:rFonts w:ascii="Arial" w:hAnsi="Arial" w:cs="Arial"/>
          <w:sz w:val="20"/>
          <w:szCs w:val="20"/>
          <w:lang w:val="en-NZ"/>
        </w:rPr>
        <w:t>pm, or the player will be withdrawn from the event, even if the online entry was received by the closing time/date.</w:t>
      </w:r>
    </w:p>
    <w:p w14:paraId="231D4ABF" w14:textId="4C9A4431" w:rsidR="00215164" w:rsidRDefault="00215164" w:rsidP="00215164">
      <w:pPr>
        <w:spacing w:after="120"/>
        <w:rPr>
          <w:rFonts w:ascii="Arial" w:hAnsi="Arial" w:cs="Arial"/>
          <w:sz w:val="20"/>
          <w:szCs w:val="20"/>
          <w:lang w:val="en-NZ"/>
        </w:rPr>
      </w:pPr>
    </w:p>
    <w:p w14:paraId="096BE320" w14:textId="665EC06B" w:rsidR="00215164" w:rsidRPr="007751B8" w:rsidRDefault="00215164" w:rsidP="00215164">
      <w:pPr>
        <w:spacing w:after="120"/>
        <w:rPr>
          <w:rFonts w:ascii="Arial" w:hAnsi="Arial" w:cs="Arial"/>
          <w:b/>
          <w:caps/>
          <w:sz w:val="20"/>
          <w:szCs w:val="20"/>
          <w:lang w:val="en-NZ"/>
        </w:rPr>
      </w:pPr>
      <w:r>
        <w:rPr>
          <w:rFonts w:ascii="Arial" w:hAnsi="Arial" w:cs="Arial"/>
          <w:b/>
          <w:caps/>
          <w:sz w:val="20"/>
          <w:szCs w:val="20"/>
          <w:lang w:val="en-NZ"/>
        </w:rPr>
        <w:t>PRIZES</w:t>
      </w:r>
      <w:r w:rsidRPr="007751B8">
        <w:rPr>
          <w:rFonts w:ascii="Arial" w:hAnsi="Arial" w:cs="Arial"/>
          <w:b/>
          <w:caps/>
          <w:sz w:val="20"/>
          <w:szCs w:val="20"/>
          <w:lang w:val="en-NZ"/>
        </w:rPr>
        <w:t xml:space="preserve"> </w:t>
      </w:r>
    </w:p>
    <w:p w14:paraId="18E81015" w14:textId="5194AFD9" w:rsidR="00C94765" w:rsidRDefault="00420D63" w:rsidP="00913E5D">
      <w:pPr>
        <w:pStyle w:val="ListParagraph"/>
        <w:numPr>
          <w:ilvl w:val="0"/>
          <w:numId w:val="39"/>
        </w:numPr>
        <w:spacing w:after="120"/>
        <w:ind w:left="357" w:hanging="357"/>
        <w:contextualSpacing w:val="0"/>
        <w:rPr>
          <w:rFonts w:ascii="Arial" w:hAnsi="Arial" w:cs="Arial"/>
          <w:sz w:val="20"/>
          <w:szCs w:val="20"/>
          <w:lang w:val="en-NZ"/>
        </w:rPr>
      </w:pPr>
      <w:r>
        <w:rPr>
          <w:rFonts w:ascii="Arial" w:hAnsi="Arial" w:cs="Arial"/>
          <w:sz w:val="20"/>
          <w:szCs w:val="20"/>
          <w:lang w:val="en-NZ"/>
        </w:rPr>
        <w:t xml:space="preserve">A minimum of $500 prize-money </w:t>
      </w:r>
      <w:r w:rsidR="00C12915">
        <w:rPr>
          <w:rFonts w:ascii="Arial" w:hAnsi="Arial" w:cs="Arial"/>
          <w:sz w:val="20"/>
          <w:szCs w:val="20"/>
          <w:lang w:val="en-NZ"/>
        </w:rPr>
        <w:t xml:space="preserve">plus </w:t>
      </w:r>
      <w:r w:rsidR="006359F9">
        <w:rPr>
          <w:rFonts w:ascii="Arial" w:hAnsi="Arial" w:cs="Arial"/>
          <w:sz w:val="20"/>
          <w:szCs w:val="20"/>
          <w:lang w:val="en-NZ"/>
        </w:rPr>
        <w:t>medal and certificate</w:t>
      </w:r>
      <w:r>
        <w:rPr>
          <w:rFonts w:ascii="Arial" w:hAnsi="Arial" w:cs="Arial"/>
          <w:sz w:val="20"/>
          <w:szCs w:val="20"/>
          <w:lang w:val="en-NZ"/>
        </w:rPr>
        <w:t xml:space="preserve"> for the winners and </w:t>
      </w:r>
      <w:r w:rsidR="00323971">
        <w:rPr>
          <w:rFonts w:ascii="Arial" w:hAnsi="Arial" w:cs="Arial"/>
          <w:sz w:val="20"/>
          <w:szCs w:val="20"/>
          <w:lang w:val="en-NZ"/>
        </w:rPr>
        <w:t>finalist</w:t>
      </w:r>
      <w:r w:rsidR="00BA0D75">
        <w:rPr>
          <w:rFonts w:ascii="Arial" w:hAnsi="Arial" w:cs="Arial"/>
          <w:sz w:val="20"/>
          <w:szCs w:val="20"/>
          <w:lang w:val="en-NZ"/>
        </w:rPr>
        <w:t>s</w:t>
      </w:r>
      <w:r w:rsidR="000F5ED1">
        <w:rPr>
          <w:rFonts w:ascii="Arial" w:hAnsi="Arial" w:cs="Arial"/>
          <w:sz w:val="20"/>
          <w:szCs w:val="20"/>
          <w:lang w:val="en-NZ"/>
        </w:rPr>
        <w:t xml:space="preserve"> of </w:t>
      </w:r>
      <w:r w:rsidR="00BA0D75">
        <w:rPr>
          <w:rFonts w:ascii="Arial" w:hAnsi="Arial" w:cs="Arial"/>
          <w:sz w:val="20"/>
          <w:szCs w:val="20"/>
          <w:lang w:val="en-NZ"/>
        </w:rPr>
        <w:t xml:space="preserve">each </w:t>
      </w:r>
      <w:r w:rsidR="000F5ED1">
        <w:rPr>
          <w:rFonts w:ascii="Arial" w:hAnsi="Arial" w:cs="Arial"/>
          <w:sz w:val="20"/>
          <w:szCs w:val="20"/>
          <w:lang w:val="en-NZ"/>
        </w:rPr>
        <w:t>main event</w:t>
      </w:r>
      <w:r w:rsidR="00BA0D75">
        <w:rPr>
          <w:rFonts w:ascii="Arial" w:hAnsi="Arial" w:cs="Arial"/>
          <w:sz w:val="20"/>
          <w:szCs w:val="20"/>
          <w:lang w:val="en-NZ"/>
        </w:rPr>
        <w:t xml:space="preserve"> </w:t>
      </w:r>
      <w:r w:rsidR="00055FD9">
        <w:rPr>
          <w:rFonts w:ascii="Arial" w:hAnsi="Arial" w:cs="Arial"/>
          <w:sz w:val="20"/>
          <w:szCs w:val="20"/>
          <w:lang w:val="en-NZ"/>
        </w:rPr>
        <w:t xml:space="preserve">subject to </w:t>
      </w:r>
      <w:r w:rsidR="00815266">
        <w:rPr>
          <w:rFonts w:ascii="Arial" w:hAnsi="Arial" w:cs="Arial"/>
          <w:sz w:val="20"/>
          <w:szCs w:val="20"/>
          <w:lang w:val="en-NZ"/>
        </w:rPr>
        <w:t xml:space="preserve">a minimum of </w:t>
      </w:r>
      <w:r w:rsidR="00055FD9">
        <w:rPr>
          <w:rFonts w:ascii="Arial" w:hAnsi="Arial" w:cs="Arial"/>
          <w:sz w:val="20"/>
          <w:szCs w:val="20"/>
          <w:lang w:val="en-NZ"/>
        </w:rPr>
        <w:t xml:space="preserve">entry </w:t>
      </w:r>
      <w:r w:rsidR="008031BB">
        <w:rPr>
          <w:rFonts w:ascii="Arial" w:hAnsi="Arial" w:cs="Arial"/>
          <w:sz w:val="20"/>
          <w:szCs w:val="20"/>
          <w:lang w:val="en-NZ"/>
        </w:rPr>
        <w:t xml:space="preserve">numbers.  </w:t>
      </w:r>
    </w:p>
    <w:p w14:paraId="7D43FB66" w14:textId="77777777" w:rsidR="00681138" w:rsidRDefault="00681138" w:rsidP="00371226">
      <w:pPr>
        <w:pStyle w:val="ListParagraph"/>
        <w:spacing w:after="120"/>
        <w:ind w:left="357"/>
        <w:contextualSpacing w:val="0"/>
        <w:rPr>
          <w:rFonts w:ascii="Arial" w:hAnsi="Arial" w:cs="Arial"/>
          <w:sz w:val="20"/>
          <w:szCs w:val="20"/>
          <w:lang w:val="en-NZ"/>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00681138" w:rsidRPr="000B4839" w14:paraId="6A0A2E2D" w14:textId="77777777" w:rsidTr="009E65A9">
        <w:tc>
          <w:tcPr>
            <w:tcW w:w="1500" w:type="dxa"/>
            <w:tcBorders>
              <w:top w:val="nil"/>
              <w:left w:val="nil"/>
              <w:bottom w:val="single" w:sz="6" w:space="0" w:color="auto"/>
              <w:right w:val="single" w:sz="6" w:space="0" w:color="auto"/>
            </w:tcBorders>
            <w:vAlign w:val="center"/>
            <w:hideMark/>
          </w:tcPr>
          <w:p w14:paraId="37226B53" w14:textId="77777777" w:rsidR="00681138" w:rsidRPr="000B4839" w:rsidRDefault="00681138" w:rsidP="009E65A9">
            <w:pPr>
              <w:spacing w:after="0" w:line="240" w:lineRule="auto"/>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3E7C0E8B" w14:textId="77777777"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MS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3846B799" w14:textId="77777777"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WS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BFE3EE7" w14:textId="77777777"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MD (per pair)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33BFE0FC" w14:textId="77777777"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WD (per pair)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6326FECF" w14:textId="77777777"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XD (per pair) </w:t>
            </w:r>
          </w:p>
        </w:tc>
      </w:tr>
      <w:tr w:rsidR="00681138" w:rsidRPr="000B4839" w14:paraId="19445641" w14:textId="77777777" w:rsidTr="009E65A9">
        <w:tc>
          <w:tcPr>
            <w:tcW w:w="1500" w:type="dxa"/>
            <w:tcBorders>
              <w:top w:val="single" w:sz="6" w:space="0" w:color="auto"/>
              <w:left w:val="single" w:sz="6" w:space="0" w:color="auto"/>
              <w:bottom w:val="single" w:sz="6" w:space="0" w:color="auto"/>
              <w:right w:val="single" w:sz="6" w:space="0" w:color="auto"/>
            </w:tcBorders>
            <w:vAlign w:val="center"/>
            <w:hideMark/>
          </w:tcPr>
          <w:p w14:paraId="239A7287" w14:textId="77777777" w:rsidR="00681138" w:rsidRPr="000B4839" w:rsidRDefault="00681138" w:rsidP="009E65A9">
            <w:pPr>
              <w:spacing w:after="0" w:line="240" w:lineRule="auto"/>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Winner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77287A62" w14:textId="58016CC4"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50</w:t>
            </w:r>
            <w:r w:rsidRPr="000B4839">
              <w:rPr>
                <w:rFonts w:ascii="Arial" w:eastAsia="Times New Roman" w:hAnsi="Arial" w:cs="Arial"/>
                <w:sz w:val="20"/>
                <w:szCs w:val="20"/>
                <w:lang w:val="en-NZ"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66EBFD88" w14:textId="28E18F45"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50</w:t>
            </w:r>
            <w:r w:rsidRPr="000B4839">
              <w:rPr>
                <w:rFonts w:ascii="Arial" w:eastAsia="Times New Roman" w:hAnsi="Arial" w:cs="Arial"/>
                <w:sz w:val="20"/>
                <w:szCs w:val="20"/>
                <w:lang w:val="en-NZ"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66A3508" w14:textId="2436A90B"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80</w:t>
            </w:r>
          </w:p>
        </w:tc>
        <w:tc>
          <w:tcPr>
            <w:tcW w:w="1500" w:type="dxa"/>
            <w:tcBorders>
              <w:top w:val="single" w:sz="6" w:space="0" w:color="auto"/>
              <w:left w:val="single" w:sz="6" w:space="0" w:color="auto"/>
              <w:bottom w:val="single" w:sz="6" w:space="0" w:color="auto"/>
              <w:right w:val="single" w:sz="6" w:space="0" w:color="auto"/>
            </w:tcBorders>
            <w:vAlign w:val="center"/>
            <w:hideMark/>
          </w:tcPr>
          <w:p w14:paraId="33813997" w14:textId="6913DCDC"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80</w:t>
            </w:r>
            <w:r w:rsidRPr="000B4839">
              <w:rPr>
                <w:rFonts w:ascii="Arial" w:eastAsia="Times New Roman" w:hAnsi="Arial" w:cs="Arial"/>
                <w:sz w:val="20"/>
                <w:szCs w:val="20"/>
                <w:lang w:val="en-NZ"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7F8B2CD8" w14:textId="32A09087"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8</w:t>
            </w:r>
            <w:r w:rsidRPr="000B4839">
              <w:rPr>
                <w:rFonts w:ascii="Arial" w:eastAsia="Times New Roman" w:hAnsi="Arial" w:cs="Arial"/>
                <w:sz w:val="20"/>
                <w:szCs w:val="20"/>
                <w:lang w:val="en-NZ" w:eastAsia="en-NZ"/>
              </w:rPr>
              <w:t>0 </w:t>
            </w:r>
          </w:p>
        </w:tc>
      </w:tr>
      <w:tr w:rsidR="00681138" w:rsidRPr="000B4839" w14:paraId="272B85CB" w14:textId="77777777" w:rsidTr="009E65A9">
        <w:tc>
          <w:tcPr>
            <w:tcW w:w="1500" w:type="dxa"/>
            <w:tcBorders>
              <w:top w:val="single" w:sz="6" w:space="0" w:color="auto"/>
              <w:left w:val="single" w:sz="6" w:space="0" w:color="auto"/>
              <w:bottom w:val="single" w:sz="6" w:space="0" w:color="auto"/>
              <w:right w:val="single" w:sz="6" w:space="0" w:color="auto"/>
            </w:tcBorders>
            <w:vAlign w:val="center"/>
            <w:hideMark/>
          </w:tcPr>
          <w:p w14:paraId="6DADB1C9" w14:textId="77777777" w:rsidR="00681138" w:rsidRPr="000B4839" w:rsidRDefault="00681138" w:rsidP="009E65A9">
            <w:pPr>
              <w:spacing w:after="0" w:line="240" w:lineRule="auto"/>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Runner-Up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3B8A525F" w14:textId="0ACAC498"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25</w:t>
            </w:r>
          </w:p>
        </w:tc>
        <w:tc>
          <w:tcPr>
            <w:tcW w:w="1500" w:type="dxa"/>
            <w:tcBorders>
              <w:top w:val="single" w:sz="6" w:space="0" w:color="auto"/>
              <w:left w:val="single" w:sz="6" w:space="0" w:color="auto"/>
              <w:bottom w:val="single" w:sz="6" w:space="0" w:color="auto"/>
              <w:right w:val="single" w:sz="6" w:space="0" w:color="auto"/>
            </w:tcBorders>
            <w:vAlign w:val="center"/>
            <w:hideMark/>
          </w:tcPr>
          <w:p w14:paraId="4486E525" w14:textId="6EACFC4A"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25</w:t>
            </w:r>
            <w:r w:rsidRPr="000B4839">
              <w:rPr>
                <w:rFonts w:ascii="Arial" w:eastAsia="Times New Roman" w:hAnsi="Arial" w:cs="Arial"/>
                <w:sz w:val="20"/>
                <w:szCs w:val="20"/>
                <w:lang w:val="en-NZ" w:eastAsia="en-NZ"/>
              </w:rPr>
              <w:t>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611A618" w14:textId="5099F625"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40</w:t>
            </w:r>
          </w:p>
        </w:tc>
        <w:tc>
          <w:tcPr>
            <w:tcW w:w="1500" w:type="dxa"/>
            <w:tcBorders>
              <w:top w:val="single" w:sz="6" w:space="0" w:color="auto"/>
              <w:left w:val="single" w:sz="6" w:space="0" w:color="auto"/>
              <w:bottom w:val="single" w:sz="6" w:space="0" w:color="auto"/>
              <w:right w:val="single" w:sz="6" w:space="0" w:color="auto"/>
            </w:tcBorders>
            <w:vAlign w:val="center"/>
            <w:hideMark/>
          </w:tcPr>
          <w:p w14:paraId="6E1D9E8A" w14:textId="1BAC9065"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4</w:t>
            </w:r>
            <w:r w:rsidRPr="000B4839">
              <w:rPr>
                <w:rFonts w:ascii="Arial" w:eastAsia="Times New Roman" w:hAnsi="Arial" w:cs="Arial"/>
                <w:sz w:val="20"/>
                <w:szCs w:val="20"/>
                <w:lang w:val="en-NZ" w:eastAsia="en-NZ"/>
              </w:rPr>
              <w:t>0 </w:t>
            </w:r>
          </w:p>
        </w:tc>
        <w:tc>
          <w:tcPr>
            <w:tcW w:w="1500" w:type="dxa"/>
            <w:tcBorders>
              <w:top w:val="single" w:sz="6" w:space="0" w:color="auto"/>
              <w:left w:val="single" w:sz="6" w:space="0" w:color="auto"/>
              <w:bottom w:val="single" w:sz="6" w:space="0" w:color="auto"/>
              <w:right w:val="single" w:sz="6" w:space="0" w:color="auto"/>
            </w:tcBorders>
            <w:vAlign w:val="center"/>
            <w:hideMark/>
          </w:tcPr>
          <w:p w14:paraId="0157FA57" w14:textId="281CE1A5" w:rsidR="00681138" w:rsidRPr="000B4839" w:rsidRDefault="00681138" w:rsidP="009E65A9">
            <w:pPr>
              <w:spacing w:after="0" w:line="240" w:lineRule="auto"/>
              <w:jc w:val="center"/>
              <w:textAlignment w:val="baseline"/>
              <w:rPr>
                <w:rFonts w:ascii="Times New Roman" w:eastAsia="Times New Roman" w:hAnsi="Times New Roman" w:cs="Times New Roman"/>
                <w:sz w:val="24"/>
                <w:szCs w:val="24"/>
                <w:lang w:val="en-NZ" w:eastAsia="en-NZ"/>
              </w:rPr>
            </w:pPr>
            <w:r w:rsidRPr="000B4839">
              <w:rPr>
                <w:rFonts w:ascii="Arial" w:eastAsia="Times New Roman" w:hAnsi="Arial" w:cs="Arial"/>
                <w:sz w:val="20"/>
                <w:szCs w:val="20"/>
                <w:lang w:val="en-NZ" w:eastAsia="en-NZ"/>
              </w:rPr>
              <w:t>$</w:t>
            </w:r>
            <w:r w:rsidR="00A40962">
              <w:rPr>
                <w:rFonts w:ascii="Arial" w:eastAsia="Times New Roman" w:hAnsi="Arial" w:cs="Arial"/>
                <w:sz w:val="20"/>
                <w:szCs w:val="20"/>
                <w:lang w:val="en-NZ" w:eastAsia="en-NZ"/>
              </w:rPr>
              <w:t>4</w:t>
            </w:r>
            <w:r w:rsidRPr="000B4839">
              <w:rPr>
                <w:rFonts w:ascii="Arial" w:eastAsia="Times New Roman" w:hAnsi="Arial" w:cs="Arial"/>
                <w:sz w:val="20"/>
                <w:szCs w:val="20"/>
                <w:lang w:val="en-NZ" w:eastAsia="en-NZ"/>
              </w:rPr>
              <w:t>0 </w:t>
            </w:r>
          </w:p>
        </w:tc>
      </w:tr>
    </w:tbl>
    <w:p w14:paraId="0D3EA3E6" w14:textId="77777777" w:rsidR="00681138" w:rsidRDefault="00681138" w:rsidP="00681138">
      <w:pPr>
        <w:pStyle w:val="ListParagraph"/>
        <w:spacing w:after="120"/>
        <w:ind w:left="357"/>
        <w:contextualSpacing w:val="0"/>
        <w:rPr>
          <w:rFonts w:ascii="Arial" w:hAnsi="Arial" w:cs="Arial"/>
          <w:sz w:val="20"/>
          <w:szCs w:val="20"/>
          <w:lang w:val="en-NZ"/>
        </w:rPr>
      </w:pPr>
    </w:p>
    <w:p w14:paraId="776DE2EA" w14:textId="4797F9F6" w:rsidR="0061755D" w:rsidRDefault="0061755D" w:rsidP="0061755D">
      <w:pPr>
        <w:pStyle w:val="ListParagraph"/>
        <w:numPr>
          <w:ilvl w:val="0"/>
          <w:numId w:val="39"/>
        </w:numPr>
        <w:spacing w:after="120"/>
        <w:ind w:left="357" w:hanging="357"/>
        <w:contextualSpacing w:val="0"/>
        <w:rPr>
          <w:rFonts w:ascii="Arial" w:hAnsi="Arial" w:cs="Arial"/>
          <w:sz w:val="20"/>
          <w:szCs w:val="20"/>
          <w:lang w:val="en-NZ"/>
        </w:rPr>
      </w:pPr>
      <w:r>
        <w:rPr>
          <w:rFonts w:ascii="Arial" w:hAnsi="Arial" w:cs="Arial"/>
          <w:sz w:val="20"/>
          <w:szCs w:val="20"/>
          <w:lang w:val="en-NZ"/>
        </w:rPr>
        <w:t xml:space="preserve">A minimum of certificate will be presented to the winners and </w:t>
      </w:r>
      <w:r w:rsidR="00E97EF1">
        <w:rPr>
          <w:rFonts w:ascii="Arial" w:hAnsi="Arial" w:cs="Arial"/>
          <w:sz w:val="20"/>
          <w:szCs w:val="20"/>
          <w:lang w:val="en-NZ"/>
        </w:rPr>
        <w:t>finalist</w:t>
      </w:r>
      <w:r w:rsidR="00AC59EB">
        <w:rPr>
          <w:rFonts w:ascii="Arial" w:hAnsi="Arial" w:cs="Arial"/>
          <w:sz w:val="20"/>
          <w:szCs w:val="20"/>
          <w:lang w:val="en-NZ"/>
        </w:rPr>
        <w:t>s</w:t>
      </w:r>
      <w:r>
        <w:rPr>
          <w:rFonts w:ascii="Arial" w:hAnsi="Arial" w:cs="Arial"/>
          <w:sz w:val="20"/>
          <w:szCs w:val="20"/>
          <w:lang w:val="en-NZ"/>
        </w:rPr>
        <w:t xml:space="preserve"> of each plate events</w:t>
      </w:r>
      <w:r w:rsidRPr="0061755D">
        <w:rPr>
          <w:rFonts w:ascii="Arial" w:hAnsi="Arial" w:cs="Arial"/>
          <w:sz w:val="20"/>
          <w:szCs w:val="20"/>
          <w:lang w:val="en-NZ"/>
        </w:rPr>
        <w:t xml:space="preserve"> </w:t>
      </w:r>
      <w:r>
        <w:rPr>
          <w:rFonts w:ascii="Arial" w:hAnsi="Arial" w:cs="Arial"/>
          <w:sz w:val="20"/>
          <w:szCs w:val="20"/>
          <w:lang w:val="en-NZ"/>
        </w:rPr>
        <w:t>of each category.</w:t>
      </w:r>
    </w:p>
    <w:p w14:paraId="7794A437" w14:textId="1F35E59E" w:rsidR="00A25E16" w:rsidRDefault="00A25E16" w:rsidP="00215164">
      <w:pPr>
        <w:pStyle w:val="ListParagraph"/>
        <w:numPr>
          <w:ilvl w:val="0"/>
          <w:numId w:val="39"/>
        </w:numPr>
        <w:spacing w:after="120"/>
        <w:rPr>
          <w:rFonts w:ascii="Arial" w:hAnsi="Arial" w:cs="Arial"/>
          <w:sz w:val="20"/>
          <w:szCs w:val="20"/>
          <w:lang w:val="en-NZ"/>
        </w:rPr>
      </w:pPr>
      <w:r>
        <w:rPr>
          <w:rFonts w:ascii="Arial" w:hAnsi="Arial" w:cs="Arial"/>
          <w:sz w:val="20"/>
          <w:szCs w:val="20"/>
          <w:lang w:val="en-NZ"/>
        </w:rPr>
        <w:t xml:space="preserve">Prize presentation will be conducted </w:t>
      </w:r>
      <w:r w:rsidR="00E97EF1">
        <w:rPr>
          <w:rFonts w:ascii="Arial" w:hAnsi="Arial" w:cs="Arial"/>
          <w:sz w:val="20"/>
          <w:szCs w:val="20"/>
          <w:lang w:val="en-NZ"/>
        </w:rPr>
        <w:t>at</w:t>
      </w:r>
      <w:r>
        <w:rPr>
          <w:rFonts w:ascii="Arial" w:hAnsi="Arial" w:cs="Arial"/>
          <w:sz w:val="20"/>
          <w:szCs w:val="20"/>
          <w:lang w:val="en-NZ"/>
        </w:rPr>
        <w:t xml:space="preserve"> the </w:t>
      </w:r>
      <w:r w:rsidR="00E97EF1">
        <w:rPr>
          <w:rFonts w:ascii="Arial" w:hAnsi="Arial" w:cs="Arial"/>
          <w:sz w:val="20"/>
          <w:szCs w:val="20"/>
          <w:lang w:val="en-NZ"/>
        </w:rPr>
        <w:t xml:space="preserve">end of </w:t>
      </w:r>
      <w:r w:rsidR="00BD5E31">
        <w:rPr>
          <w:rFonts w:ascii="Arial" w:hAnsi="Arial" w:cs="Arial"/>
          <w:sz w:val="20"/>
          <w:szCs w:val="20"/>
          <w:lang w:val="en-NZ"/>
        </w:rPr>
        <w:t>each even</w:t>
      </w:r>
      <w:r w:rsidR="00827A32">
        <w:rPr>
          <w:rFonts w:ascii="Arial" w:hAnsi="Arial" w:cs="Arial"/>
          <w:sz w:val="20"/>
          <w:szCs w:val="20"/>
          <w:lang w:val="en-NZ"/>
        </w:rPr>
        <w:t>t.</w:t>
      </w:r>
    </w:p>
    <w:p w14:paraId="06BA1D10" w14:textId="77777777" w:rsidR="00EF63BA" w:rsidRDefault="00EF63BA" w:rsidP="00EF63BA">
      <w:pPr>
        <w:spacing w:after="120"/>
        <w:rPr>
          <w:rFonts w:ascii="Arial" w:hAnsi="Arial" w:cs="Arial"/>
          <w:sz w:val="20"/>
          <w:szCs w:val="20"/>
          <w:lang w:val="en-NZ"/>
        </w:rPr>
      </w:pPr>
    </w:p>
    <w:p w14:paraId="50905E92" w14:textId="77777777" w:rsidR="00E12CF9" w:rsidRDefault="00E12CF9" w:rsidP="00E12CF9">
      <w:pPr>
        <w:spacing w:after="120"/>
        <w:rPr>
          <w:rFonts w:ascii="Arial" w:hAnsi="Arial" w:cs="Arial"/>
          <w:b/>
          <w:sz w:val="20"/>
          <w:szCs w:val="20"/>
          <w:lang w:val="en-NZ"/>
        </w:rPr>
      </w:pPr>
      <w:r>
        <w:rPr>
          <w:rFonts w:ascii="Arial" w:hAnsi="Arial" w:cs="Arial"/>
          <w:b/>
          <w:sz w:val="20"/>
          <w:szCs w:val="20"/>
          <w:lang w:val="en-NZ"/>
        </w:rPr>
        <w:t>COACHING REGULATIONS</w:t>
      </w:r>
    </w:p>
    <w:p w14:paraId="4D88F8EE" w14:textId="6BC5AAEB" w:rsidR="00E12CF9" w:rsidRPr="008B66E8" w:rsidRDefault="00E12CF9" w:rsidP="00E12CF9">
      <w:pPr>
        <w:pStyle w:val="ListParagraph"/>
        <w:numPr>
          <w:ilvl w:val="0"/>
          <w:numId w:val="41"/>
        </w:numPr>
        <w:spacing w:after="120"/>
        <w:rPr>
          <w:rFonts w:ascii="Arial" w:hAnsi="Arial" w:cs="Arial"/>
          <w:b/>
          <w:sz w:val="20"/>
          <w:szCs w:val="20"/>
          <w:lang w:val="en-NZ"/>
        </w:rPr>
      </w:pPr>
      <w:r>
        <w:rPr>
          <w:rFonts w:ascii="Arial" w:hAnsi="Arial" w:cs="Arial"/>
          <w:sz w:val="20"/>
          <w:szCs w:val="20"/>
          <w:lang w:val="en-NZ"/>
        </w:rPr>
        <w:t xml:space="preserve">U19 event: Any person coaching during a match, including intervals, must meet the requirements of the Badminton New Zealand Accredited Coaches policy.  Any person not meeting these criteria who refuses the request of the referee or tournament director to stop coaching may be referred to the Badminton New Zealand disciplinary panel. </w:t>
      </w:r>
    </w:p>
    <w:p w14:paraId="68A1A076" w14:textId="77777777" w:rsidR="00EF63BA" w:rsidRDefault="00EF63BA" w:rsidP="00EF63BA">
      <w:pPr>
        <w:spacing w:after="120"/>
        <w:rPr>
          <w:rFonts w:ascii="Arial" w:hAnsi="Arial" w:cs="Arial"/>
          <w:sz w:val="20"/>
          <w:szCs w:val="20"/>
          <w:lang w:val="en-NZ"/>
        </w:rPr>
      </w:pPr>
    </w:p>
    <w:p w14:paraId="714F4BB0" w14:textId="39F75830" w:rsidR="00D60DA7" w:rsidRPr="00EF63BA" w:rsidRDefault="00011FEB" w:rsidP="00EF63BA">
      <w:pPr>
        <w:spacing w:after="120"/>
        <w:rPr>
          <w:rFonts w:ascii="Arial" w:hAnsi="Arial" w:cs="Arial"/>
          <w:sz w:val="20"/>
          <w:szCs w:val="20"/>
          <w:lang w:val="en-NZ"/>
        </w:rPr>
      </w:pPr>
      <w:r>
        <w:rPr>
          <w:rFonts w:ascii="Arial" w:hAnsi="Arial" w:cs="Arial"/>
          <w:noProof/>
          <w:sz w:val="20"/>
          <w:szCs w:val="20"/>
          <w:lang w:val="en-NZ"/>
        </w:rPr>
        <w:drawing>
          <wp:inline distT="0" distB="0" distL="0" distR="0" wp14:anchorId="7762705D" wp14:editId="2F698A05">
            <wp:extent cx="1904365" cy="3100770"/>
            <wp:effectExtent l="0" t="0" r="635" b="4445"/>
            <wp:docPr id="2031702752" name="Picture 7" descr="A child holding a tennis r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02752" name="Picture 7" descr="A child holding a tennis racke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9493" cy="3141684"/>
                    </a:xfrm>
                    <a:prstGeom prst="rect">
                      <a:avLst/>
                    </a:prstGeom>
                  </pic:spPr>
                </pic:pic>
              </a:graphicData>
            </a:graphic>
          </wp:inline>
        </w:drawing>
      </w:r>
      <w:r>
        <w:rPr>
          <w:rFonts w:ascii="Arial" w:hAnsi="Arial" w:cs="Arial"/>
          <w:noProof/>
          <w:sz w:val="20"/>
          <w:szCs w:val="20"/>
          <w:lang w:val="en-NZ"/>
        </w:rPr>
        <w:drawing>
          <wp:inline distT="0" distB="0" distL="0" distR="0" wp14:anchorId="411C5204" wp14:editId="2438BAF8">
            <wp:extent cx="1464945" cy="3110334"/>
            <wp:effectExtent l="0" t="0" r="1905" b="0"/>
            <wp:docPr id="408744463" name="Picture 1" descr="A person in a red shirt hitting a tennis ball with a r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44463" name="Picture 1" descr="A person in a red shirt hitting a tennis ball with a racke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1308" cy="3145075"/>
                    </a:xfrm>
                    <a:prstGeom prst="rect">
                      <a:avLst/>
                    </a:prstGeom>
                  </pic:spPr>
                </pic:pic>
              </a:graphicData>
            </a:graphic>
          </wp:inline>
        </w:drawing>
      </w:r>
      <w:r>
        <w:rPr>
          <w:rFonts w:ascii="Arial" w:hAnsi="Arial" w:cs="Arial"/>
          <w:noProof/>
          <w:sz w:val="20"/>
          <w:szCs w:val="20"/>
          <w:lang w:val="en-NZ"/>
        </w:rPr>
        <w:drawing>
          <wp:inline distT="0" distB="0" distL="0" distR="0" wp14:anchorId="60FEF976" wp14:editId="5B27E2E8">
            <wp:extent cx="2305050" cy="3102610"/>
            <wp:effectExtent l="0" t="0" r="0" b="2540"/>
            <wp:docPr id="1867107520" name="Picture 2" descr="A person playing badminton on a cou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07520" name="Picture 2" descr="A person playing badminton on a court&#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325894" cy="3130666"/>
                    </a:xfrm>
                    <a:prstGeom prst="rect">
                      <a:avLst/>
                    </a:prstGeom>
                  </pic:spPr>
                </pic:pic>
              </a:graphicData>
            </a:graphic>
          </wp:inline>
        </w:drawing>
      </w:r>
    </w:p>
    <w:sectPr w:rsidR="00D60DA7" w:rsidRPr="00EF63BA" w:rsidSect="009F17BC">
      <w:headerReference w:type="default" r:id="rId21"/>
      <w:footerReference w:type="default" r:id="rId22"/>
      <w:headerReference w:type="first" r:id="rId23"/>
      <w:footerReference w:type="first" r:id="rId24"/>
      <w:pgSz w:w="11907" w:h="16840" w:code="9"/>
      <w:pgMar w:top="1418" w:right="1440" w:bottom="851" w:left="1440" w:header="397" w:footer="397"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B651" w14:textId="77777777" w:rsidR="004C3809" w:rsidRDefault="004C3809" w:rsidP="00403D8F">
      <w:pPr>
        <w:spacing w:after="0" w:line="240" w:lineRule="auto"/>
      </w:pPr>
      <w:r>
        <w:separator/>
      </w:r>
    </w:p>
  </w:endnote>
  <w:endnote w:type="continuationSeparator" w:id="0">
    <w:p w14:paraId="3A8FD6BD" w14:textId="77777777" w:rsidR="004C3809" w:rsidRDefault="004C3809" w:rsidP="0040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45A5" w14:textId="01193AD1" w:rsidR="00EA6F9D" w:rsidRDefault="00EA6F9D" w:rsidP="00EA6F9D">
    <w:pPr>
      <w:pStyle w:val="Footer"/>
      <w:jc w:val="center"/>
    </w:pPr>
  </w:p>
  <w:p w14:paraId="50EC416A" w14:textId="77777777" w:rsidR="00EA6F9D" w:rsidRDefault="00EA6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72F7" w14:textId="0B82745B" w:rsidR="00EA6F9D" w:rsidRDefault="00EA6F9D" w:rsidP="00EA6F9D">
    <w:pPr>
      <w:pStyle w:val="Footer"/>
      <w:jc w:val="center"/>
    </w:pPr>
  </w:p>
  <w:p w14:paraId="579F0522" w14:textId="77777777" w:rsidR="00EA6F9D" w:rsidRDefault="00EA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7712" w14:textId="77777777" w:rsidR="004C3809" w:rsidRDefault="004C3809" w:rsidP="00403D8F">
      <w:pPr>
        <w:spacing w:after="0" w:line="240" w:lineRule="auto"/>
      </w:pPr>
      <w:r>
        <w:separator/>
      </w:r>
    </w:p>
  </w:footnote>
  <w:footnote w:type="continuationSeparator" w:id="0">
    <w:p w14:paraId="4A6248AF" w14:textId="77777777" w:rsidR="004C3809" w:rsidRDefault="004C3809" w:rsidP="00403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C049" w14:textId="5BE6486F" w:rsidR="00966C2A" w:rsidRDefault="00966C2A" w:rsidP="00777357">
    <w:pPr>
      <w:pStyle w:val="Header"/>
      <w:jc w:val="center"/>
    </w:pPr>
  </w:p>
  <w:p w14:paraId="1D79C562" w14:textId="07D9FF64" w:rsidR="00A25E16" w:rsidRDefault="00EA6F9D" w:rsidP="00E516D6">
    <w:pPr>
      <w:spacing w:after="0" w:line="300" w:lineRule="auto"/>
      <w:jc w:val="center"/>
      <w:rPr>
        <w:rFonts w:ascii="Arial" w:hAnsi="Arial" w:cs="Arial"/>
        <w:b/>
        <w:sz w:val="24"/>
        <w:szCs w:val="20"/>
        <w:lang w:val="en-NZ"/>
      </w:rPr>
    </w:pPr>
    <w:r>
      <w:rPr>
        <w:noProof/>
      </w:rPr>
      <w:drawing>
        <wp:inline distT="0" distB="0" distL="0" distR="0" wp14:anchorId="46F12B26" wp14:editId="2D1132E3">
          <wp:extent cx="1314450" cy="881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70" t="6941" r="3833" b="6673"/>
                  <a:stretch/>
                </pic:blipFill>
                <pic:spPr bwMode="auto">
                  <a:xfrm>
                    <a:off x="0" y="0"/>
                    <a:ext cx="1357368" cy="910330"/>
                  </a:xfrm>
                  <a:prstGeom prst="rect">
                    <a:avLst/>
                  </a:prstGeom>
                  <a:noFill/>
                  <a:ln>
                    <a:noFill/>
                  </a:ln>
                  <a:extLst>
                    <a:ext uri="{53640926-AAD7-44D8-BBD7-CCE9431645EC}">
                      <a14:shadowObscured xmlns:a14="http://schemas.microsoft.com/office/drawing/2010/main"/>
                    </a:ext>
                  </a:extLst>
                </pic:spPr>
              </pic:pic>
            </a:graphicData>
          </a:graphic>
        </wp:inline>
      </w:drawing>
    </w:r>
  </w:p>
  <w:p w14:paraId="51275966" w14:textId="77777777" w:rsidR="00EA6F9D" w:rsidRPr="004E2848" w:rsidRDefault="00EA6F9D" w:rsidP="00E516D6">
    <w:pPr>
      <w:spacing w:after="0" w:line="300" w:lineRule="auto"/>
      <w:jc w:val="center"/>
      <w:rPr>
        <w:rFonts w:ascii="Arial" w:hAnsi="Arial" w:cs="Arial"/>
        <w:b/>
        <w:sz w:val="20"/>
        <w:szCs w:val="20"/>
        <w:lang w:val="en-NZ"/>
      </w:rPr>
    </w:pPr>
  </w:p>
  <w:p w14:paraId="2FD402E2" w14:textId="05B8FAB5" w:rsidR="00E516D6" w:rsidRPr="00E516D6" w:rsidRDefault="004F7029" w:rsidP="00E516D6">
    <w:pPr>
      <w:spacing w:after="0" w:line="300" w:lineRule="auto"/>
      <w:jc w:val="center"/>
      <w:rPr>
        <w:rFonts w:ascii="Arial" w:hAnsi="Arial" w:cs="Arial"/>
        <w:b/>
        <w:sz w:val="24"/>
        <w:szCs w:val="20"/>
        <w:lang w:val="en-NZ"/>
      </w:rPr>
    </w:pPr>
    <w:r>
      <w:rPr>
        <w:rFonts w:ascii="Arial" w:hAnsi="Arial" w:cs="Arial"/>
        <w:b/>
        <w:sz w:val="24"/>
        <w:szCs w:val="20"/>
        <w:lang w:val="en-NZ"/>
      </w:rPr>
      <w:t>HELLO CLUB</w:t>
    </w:r>
    <w:r w:rsidR="00DD380B">
      <w:rPr>
        <w:rFonts w:ascii="Arial" w:hAnsi="Arial" w:cs="Arial"/>
        <w:b/>
        <w:sz w:val="24"/>
        <w:szCs w:val="20"/>
        <w:lang w:val="en-NZ"/>
      </w:rPr>
      <w:t xml:space="preserve"> </w:t>
    </w:r>
    <w:r w:rsidR="00E516D6" w:rsidRPr="00E516D6">
      <w:rPr>
        <w:rFonts w:ascii="Arial" w:hAnsi="Arial" w:cs="Arial"/>
        <w:b/>
        <w:sz w:val="24"/>
        <w:szCs w:val="20"/>
        <w:lang w:val="en-NZ"/>
      </w:rPr>
      <w:t>COUNTIES MANUKAU U1</w:t>
    </w:r>
    <w:r w:rsidR="00DE07D2">
      <w:rPr>
        <w:rFonts w:ascii="Arial" w:hAnsi="Arial" w:cs="Arial"/>
        <w:b/>
        <w:sz w:val="24"/>
        <w:szCs w:val="20"/>
        <w:lang w:val="en-NZ"/>
      </w:rPr>
      <w:t>9</w:t>
    </w:r>
    <w:r w:rsidR="00E516D6" w:rsidRPr="00E516D6">
      <w:rPr>
        <w:rFonts w:ascii="Arial" w:hAnsi="Arial" w:cs="Arial"/>
        <w:b/>
        <w:sz w:val="24"/>
        <w:szCs w:val="20"/>
        <w:lang w:val="en-NZ"/>
      </w:rPr>
      <w:t xml:space="preserve"> OPEN  |  </w:t>
    </w:r>
    <w:r w:rsidR="00D54952">
      <w:rPr>
        <w:rFonts w:ascii="Arial" w:hAnsi="Arial" w:cs="Arial"/>
        <w:b/>
        <w:sz w:val="24"/>
        <w:szCs w:val="20"/>
        <w:lang w:val="en-NZ"/>
      </w:rPr>
      <w:t>2</w:t>
    </w:r>
    <w:r w:rsidR="00D54952" w:rsidRPr="00D54952">
      <w:rPr>
        <w:rFonts w:ascii="Arial" w:hAnsi="Arial" w:cs="Arial"/>
        <w:b/>
        <w:sz w:val="24"/>
        <w:szCs w:val="20"/>
        <w:vertAlign w:val="superscript"/>
        <w:lang w:val="en-NZ"/>
      </w:rPr>
      <w:t>nd</w:t>
    </w:r>
    <w:r w:rsidR="00D54952">
      <w:rPr>
        <w:rFonts w:ascii="Arial" w:hAnsi="Arial" w:cs="Arial"/>
        <w:b/>
        <w:sz w:val="24"/>
        <w:szCs w:val="20"/>
        <w:lang w:val="en-NZ"/>
      </w:rPr>
      <w:t xml:space="preserve"> &amp; 3</w:t>
    </w:r>
    <w:r w:rsidR="00D54952" w:rsidRPr="00D54952">
      <w:rPr>
        <w:rFonts w:ascii="Arial" w:hAnsi="Arial" w:cs="Arial"/>
        <w:b/>
        <w:sz w:val="24"/>
        <w:szCs w:val="20"/>
        <w:vertAlign w:val="superscript"/>
        <w:lang w:val="en-NZ"/>
      </w:rPr>
      <w:t>rd</w:t>
    </w:r>
    <w:r w:rsidR="00D54952">
      <w:rPr>
        <w:rFonts w:ascii="Arial" w:hAnsi="Arial" w:cs="Arial"/>
        <w:b/>
        <w:sz w:val="24"/>
        <w:szCs w:val="20"/>
        <w:lang w:val="en-NZ"/>
      </w:rPr>
      <w:t xml:space="preserve"> August 2025</w:t>
    </w:r>
  </w:p>
  <w:p w14:paraId="737F601B" w14:textId="29FCBFDD" w:rsidR="00E516D6" w:rsidRPr="00E516D6" w:rsidRDefault="00E516D6" w:rsidP="00E516D6">
    <w:pPr>
      <w:jc w:val="center"/>
      <w:rPr>
        <w:rFonts w:ascii="Arial" w:hAnsi="Arial" w:cs="Arial"/>
        <w:b/>
        <w:sz w:val="20"/>
        <w:szCs w:val="20"/>
        <w:lang w:val="en-NZ"/>
      </w:rPr>
    </w:pPr>
    <w:r>
      <w:rPr>
        <w:rFonts w:ascii="Arial" w:hAnsi="Arial" w:cs="Arial"/>
        <w:b/>
        <w:sz w:val="20"/>
        <w:szCs w:val="20"/>
        <w:lang w:val="en-NZ"/>
      </w:rPr>
      <w:t xml:space="preserve">A </w:t>
    </w:r>
    <w:r w:rsidRPr="00E516D6">
      <w:rPr>
        <w:rFonts w:ascii="Arial" w:hAnsi="Arial" w:cs="Arial"/>
        <w:b/>
        <w:sz w:val="20"/>
        <w:szCs w:val="20"/>
        <w:lang w:val="en-NZ"/>
      </w:rPr>
      <w:t>Badminton New Zealand Tier 12 – Group A</w:t>
    </w:r>
    <w:r w:rsidR="00D06427">
      <w:rPr>
        <w:rFonts w:ascii="Arial" w:hAnsi="Arial" w:cs="Arial"/>
        <w:b/>
        <w:sz w:val="20"/>
        <w:szCs w:val="20"/>
        <w:lang w:val="en-NZ"/>
      </w:rPr>
      <w:t xml:space="preserve"> Sanctioned</w:t>
    </w:r>
    <w:r w:rsidRPr="00E516D6">
      <w:rPr>
        <w:rFonts w:ascii="Arial" w:hAnsi="Arial" w:cs="Arial"/>
        <w:b/>
        <w:sz w:val="20"/>
        <w:szCs w:val="20"/>
        <w:lang w:val="en-NZ"/>
      </w:rPr>
      <w:t xml:space="preserve"> Event</w:t>
    </w:r>
  </w:p>
  <w:p w14:paraId="2C75C19D" w14:textId="0C6955C1" w:rsidR="00E516D6" w:rsidRDefault="00E516D6" w:rsidP="00E516D6">
    <w:pPr>
      <w:pStyle w:val="Header"/>
      <w:tabs>
        <w:tab w:val="clear" w:pos="9026"/>
        <w:tab w:val="left" w:pos="5385"/>
      </w:tabs>
      <w:rPr>
        <w:rFonts w:ascii="Arial" w:hAnsi="Arial" w:cs="Arial"/>
        <w:sz w:val="20"/>
      </w:rPr>
    </w:pPr>
    <w:r>
      <w:tab/>
    </w:r>
  </w:p>
  <w:p w14:paraId="400B8ADB" w14:textId="77777777" w:rsidR="004E2848" w:rsidRPr="004E2848" w:rsidRDefault="004E2848" w:rsidP="00E516D6">
    <w:pPr>
      <w:pStyle w:val="Header"/>
      <w:tabs>
        <w:tab w:val="clear" w:pos="9026"/>
        <w:tab w:val="left" w:pos="5385"/>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8ECA" w14:textId="5E46CF02" w:rsidR="006B0F50" w:rsidRDefault="006B0F50" w:rsidP="005D7264">
    <w:pPr>
      <w:pStyle w:val="Header"/>
      <w:jc w:val="center"/>
    </w:pPr>
  </w:p>
  <w:p w14:paraId="302C1C3C" w14:textId="77777777" w:rsidR="006B0F50" w:rsidRDefault="006B0F50" w:rsidP="005D7264">
    <w:pPr>
      <w:pStyle w:val="Header"/>
      <w:jc w:val="center"/>
    </w:pPr>
  </w:p>
  <w:p w14:paraId="102AC873" w14:textId="44DE27CE" w:rsidR="005D7264" w:rsidRDefault="006B0F50" w:rsidP="005D7264">
    <w:pPr>
      <w:pStyle w:val="Header"/>
      <w:jc w:val="center"/>
    </w:pPr>
    <w:r>
      <w:rPr>
        <w:noProof/>
        <w:lang w:val="en-NZ" w:eastAsia="en-NZ"/>
      </w:rPr>
      <w:drawing>
        <wp:inline distT="0" distB="0" distL="0" distR="0" wp14:anchorId="6673604E" wp14:editId="1409D266">
          <wp:extent cx="2796540" cy="964387"/>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BA Logo.jpg"/>
                  <pic:cNvPicPr/>
                </pic:nvPicPr>
                <pic:blipFill>
                  <a:blip r:embed="rId1">
                    <a:extLst>
                      <a:ext uri="{28A0092B-C50C-407E-A947-70E740481C1C}">
                        <a14:useLocalDpi xmlns:a14="http://schemas.microsoft.com/office/drawing/2010/main" val="0"/>
                      </a:ext>
                    </a:extLst>
                  </a:blip>
                  <a:stretch>
                    <a:fillRect/>
                  </a:stretch>
                </pic:blipFill>
                <pic:spPr>
                  <a:xfrm>
                    <a:off x="0" y="0"/>
                    <a:ext cx="2852698" cy="983753"/>
                  </a:xfrm>
                  <a:prstGeom prst="rect">
                    <a:avLst/>
                  </a:prstGeom>
                </pic:spPr>
              </pic:pic>
            </a:graphicData>
          </a:graphic>
        </wp:inline>
      </w:drawing>
    </w:r>
    <w:r>
      <w:tab/>
    </w:r>
    <w:r w:rsidR="00E516D6">
      <w:t xml:space="preserve">                                      </w:t>
    </w:r>
    <w:r>
      <w:rPr>
        <w:noProof/>
      </w:rPr>
      <w:drawing>
        <wp:inline distT="0" distB="0" distL="0" distR="0" wp14:anchorId="32322BF1" wp14:editId="595B21B1">
          <wp:extent cx="1724025" cy="1235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66831" cy="12660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6C7"/>
    <w:multiLevelType w:val="hybridMultilevel"/>
    <w:tmpl w:val="7A72E8D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273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D5110D"/>
    <w:multiLevelType w:val="hybridMultilevel"/>
    <w:tmpl w:val="8E060FCC"/>
    <w:lvl w:ilvl="0" w:tplc="E3CED71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0804286"/>
    <w:multiLevelType w:val="hybridMultilevel"/>
    <w:tmpl w:val="F202E57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1EE79DE"/>
    <w:multiLevelType w:val="hybridMultilevel"/>
    <w:tmpl w:val="18281F6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7A9535D"/>
    <w:multiLevelType w:val="multilevel"/>
    <w:tmpl w:val="09C4F2B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7C079C"/>
    <w:multiLevelType w:val="hybridMultilevel"/>
    <w:tmpl w:val="30081A10"/>
    <w:lvl w:ilvl="0" w:tplc="C73A825A">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EE31D0E"/>
    <w:multiLevelType w:val="multilevel"/>
    <w:tmpl w:val="B0D0D112"/>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9A75A6"/>
    <w:multiLevelType w:val="hybridMultilevel"/>
    <w:tmpl w:val="4DE487CE"/>
    <w:lvl w:ilvl="0" w:tplc="04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3732062"/>
    <w:multiLevelType w:val="hybridMultilevel"/>
    <w:tmpl w:val="2FF640F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E45F80"/>
    <w:multiLevelType w:val="hybridMultilevel"/>
    <w:tmpl w:val="F2847832"/>
    <w:lvl w:ilvl="0" w:tplc="473E74A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28C58C7"/>
    <w:multiLevelType w:val="multilevel"/>
    <w:tmpl w:val="0C72E654"/>
    <w:lvl w:ilvl="0">
      <w:start w:val="3"/>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33B02A46"/>
    <w:multiLevelType w:val="hybridMultilevel"/>
    <w:tmpl w:val="F60E437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9A355A0"/>
    <w:multiLevelType w:val="hybridMultilevel"/>
    <w:tmpl w:val="40B6151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CE2476"/>
    <w:multiLevelType w:val="hybridMultilevel"/>
    <w:tmpl w:val="D32E16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BC411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1B254E"/>
    <w:multiLevelType w:val="multilevel"/>
    <w:tmpl w:val="3C982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D586F"/>
    <w:multiLevelType w:val="hybridMultilevel"/>
    <w:tmpl w:val="C29A2C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F11844"/>
    <w:multiLevelType w:val="hybridMultilevel"/>
    <w:tmpl w:val="606A5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E6C6AAD"/>
    <w:multiLevelType w:val="hybridMultilevel"/>
    <w:tmpl w:val="D89800CA"/>
    <w:lvl w:ilvl="0" w:tplc="F1A4C382">
      <w:start w:val="1"/>
      <w:numFmt w:val="decimal"/>
      <w:lvlText w:val="%1."/>
      <w:lvlJc w:val="left"/>
      <w:pPr>
        <w:ind w:left="72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2FF7F02"/>
    <w:multiLevelType w:val="multilevel"/>
    <w:tmpl w:val="82660F1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upperLetter"/>
      <w:lvlText w:val="%6."/>
      <w:lvlJc w:val="left"/>
      <w:pPr>
        <w:tabs>
          <w:tab w:val="num" w:pos="3600"/>
        </w:tabs>
        <w:ind w:left="3600" w:hanging="720"/>
      </w:pPr>
    </w:lvl>
    <w:lvl w:ilvl="6">
      <w:start w:val="1"/>
      <w:numFmt w:val="bullet"/>
      <w:lvlText w:val=""/>
      <w:lvlJc w:val="left"/>
      <w:pPr>
        <w:tabs>
          <w:tab w:val="num" w:pos="4321"/>
        </w:tabs>
        <w:ind w:left="4321" w:hanging="721"/>
      </w:pPr>
      <w:rPr>
        <w:rFonts w:ascii="Symbol" w:hAnsi="Symbol" w:hint="default"/>
      </w:rPr>
    </w:lvl>
    <w:lvl w:ilvl="7">
      <w:start w:val="1"/>
      <w:numFmt w:val="bullet"/>
      <w:lvlText w:val=""/>
      <w:lvlJc w:val="left"/>
      <w:pPr>
        <w:tabs>
          <w:tab w:val="num" w:pos="5041"/>
        </w:tabs>
        <w:ind w:left="5041" w:hanging="720"/>
      </w:pPr>
      <w:rPr>
        <w:rFonts w:ascii="Symbol" w:hAnsi="Symbol" w:hint="default"/>
        <w:sz w:val="28"/>
      </w:rPr>
    </w:lvl>
    <w:lvl w:ilvl="8">
      <w:start w:val="1"/>
      <w:numFmt w:val="lowerLetter"/>
      <w:lvlText w:val="(%9)"/>
      <w:lvlJc w:val="left"/>
      <w:pPr>
        <w:tabs>
          <w:tab w:val="num" w:pos="5761"/>
        </w:tabs>
        <w:ind w:left="5761" w:hanging="720"/>
      </w:pPr>
    </w:lvl>
  </w:abstractNum>
  <w:abstractNum w:abstractNumId="21" w15:restartNumberingAfterBreak="0">
    <w:nsid w:val="4646360F"/>
    <w:multiLevelType w:val="hybridMultilevel"/>
    <w:tmpl w:val="47107E38"/>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3878AF"/>
    <w:multiLevelType w:val="hybridMultilevel"/>
    <w:tmpl w:val="DDB04EC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201B26"/>
    <w:multiLevelType w:val="hybridMultilevel"/>
    <w:tmpl w:val="74A8D3B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8B2573"/>
    <w:multiLevelType w:val="hybridMultilevel"/>
    <w:tmpl w:val="ED36DDAC"/>
    <w:lvl w:ilvl="0" w:tplc="B6BE4E06">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0EB1876"/>
    <w:multiLevelType w:val="multilevel"/>
    <w:tmpl w:val="09C4F2B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293117"/>
    <w:multiLevelType w:val="hybridMultilevel"/>
    <w:tmpl w:val="ECEA5B76"/>
    <w:lvl w:ilvl="0" w:tplc="04090017">
      <w:start w:val="1"/>
      <w:numFmt w:val="lowerLetter"/>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27" w15:restartNumberingAfterBreak="0">
    <w:nsid w:val="53F7008A"/>
    <w:multiLevelType w:val="hybridMultilevel"/>
    <w:tmpl w:val="469E92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7A0565A"/>
    <w:multiLevelType w:val="hybridMultilevel"/>
    <w:tmpl w:val="1094555C"/>
    <w:lvl w:ilvl="0" w:tplc="473E74A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2C095F"/>
    <w:multiLevelType w:val="multilevel"/>
    <w:tmpl w:val="09822EF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23360"/>
    <w:multiLevelType w:val="hybridMultilevel"/>
    <w:tmpl w:val="54E2E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07550D"/>
    <w:multiLevelType w:val="hybridMultilevel"/>
    <w:tmpl w:val="562C4738"/>
    <w:lvl w:ilvl="0" w:tplc="B6BE4E06">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8AE28AC"/>
    <w:multiLevelType w:val="hybridMultilevel"/>
    <w:tmpl w:val="EEB433C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691C2560"/>
    <w:multiLevelType w:val="hybridMultilevel"/>
    <w:tmpl w:val="2A9CF3CE"/>
    <w:lvl w:ilvl="0" w:tplc="473E74A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B8052BE"/>
    <w:multiLevelType w:val="hybridMultilevel"/>
    <w:tmpl w:val="022CB33C"/>
    <w:lvl w:ilvl="0" w:tplc="473E74A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626CF7"/>
    <w:multiLevelType w:val="hybridMultilevel"/>
    <w:tmpl w:val="A5089486"/>
    <w:lvl w:ilvl="0" w:tplc="473E74A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E893A68"/>
    <w:multiLevelType w:val="hybridMultilevel"/>
    <w:tmpl w:val="A9D2863E"/>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FB411D1"/>
    <w:multiLevelType w:val="multilevel"/>
    <w:tmpl w:val="E2D6BF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01D584F"/>
    <w:multiLevelType w:val="hybridMultilevel"/>
    <w:tmpl w:val="00CC08A2"/>
    <w:lvl w:ilvl="0" w:tplc="04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6E3644"/>
    <w:multiLevelType w:val="multilevel"/>
    <w:tmpl w:val="09C4F2B0"/>
    <w:lvl w:ilvl="0">
      <w:start w:val="3"/>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7C3375B9"/>
    <w:multiLevelType w:val="hybridMultilevel"/>
    <w:tmpl w:val="FE5E1F42"/>
    <w:lvl w:ilvl="0" w:tplc="04090017">
      <w:start w:val="1"/>
      <w:numFmt w:val="lowerLetter"/>
      <w:lvlText w:val="%1)"/>
      <w:lvlJc w:val="left"/>
      <w:pPr>
        <w:ind w:left="2616" w:hanging="360"/>
      </w:pPr>
    </w:lvl>
    <w:lvl w:ilvl="1" w:tplc="08090019" w:tentative="1">
      <w:start w:val="1"/>
      <w:numFmt w:val="lowerLetter"/>
      <w:lvlText w:val="%2."/>
      <w:lvlJc w:val="left"/>
      <w:pPr>
        <w:ind w:left="3336" w:hanging="360"/>
      </w:pPr>
    </w:lvl>
    <w:lvl w:ilvl="2" w:tplc="0809001B" w:tentative="1">
      <w:start w:val="1"/>
      <w:numFmt w:val="lowerRoman"/>
      <w:lvlText w:val="%3."/>
      <w:lvlJc w:val="right"/>
      <w:pPr>
        <w:ind w:left="4056" w:hanging="180"/>
      </w:pPr>
    </w:lvl>
    <w:lvl w:ilvl="3" w:tplc="0809000F" w:tentative="1">
      <w:start w:val="1"/>
      <w:numFmt w:val="decimal"/>
      <w:lvlText w:val="%4."/>
      <w:lvlJc w:val="left"/>
      <w:pPr>
        <w:ind w:left="4776" w:hanging="360"/>
      </w:pPr>
    </w:lvl>
    <w:lvl w:ilvl="4" w:tplc="08090019" w:tentative="1">
      <w:start w:val="1"/>
      <w:numFmt w:val="lowerLetter"/>
      <w:lvlText w:val="%5."/>
      <w:lvlJc w:val="left"/>
      <w:pPr>
        <w:ind w:left="5496" w:hanging="360"/>
      </w:pPr>
    </w:lvl>
    <w:lvl w:ilvl="5" w:tplc="0809001B" w:tentative="1">
      <w:start w:val="1"/>
      <w:numFmt w:val="lowerRoman"/>
      <w:lvlText w:val="%6."/>
      <w:lvlJc w:val="right"/>
      <w:pPr>
        <w:ind w:left="6216" w:hanging="180"/>
      </w:pPr>
    </w:lvl>
    <w:lvl w:ilvl="6" w:tplc="0809000F" w:tentative="1">
      <w:start w:val="1"/>
      <w:numFmt w:val="decimal"/>
      <w:lvlText w:val="%7."/>
      <w:lvlJc w:val="left"/>
      <w:pPr>
        <w:ind w:left="6936" w:hanging="360"/>
      </w:pPr>
    </w:lvl>
    <w:lvl w:ilvl="7" w:tplc="08090019" w:tentative="1">
      <w:start w:val="1"/>
      <w:numFmt w:val="lowerLetter"/>
      <w:lvlText w:val="%8."/>
      <w:lvlJc w:val="left"/>
      <w:pPr>
        <w:ind w:left="7656" w:hanging="360"/>
      </w:pPr>
    </w:lvl>
    <w:lvl w:ilvl="8" w:tplc="0809001B" w:tentative="1">
      <w:start w:val="1"/>
      <w:numFmt w:val="lowerRoman"/>
      <w:lvlText w:val="%9."/>
      <w:lvlJc w:val="right"/>
      <w:pPr>
        <w:ind w:left="8376" w:hanging="180"/>
      </w:pPr>
    </w:lvl>
  </w:abstractNum>
  <w:num w:numId="1" w16cid:durableId="1155804715">
    <w:abstractNumId w:val="30"/>
  </w:num>
  <w:num w:numId="2" w16cid:durableId="744449884">
    <w:abstractNumId w:val="37"/>
  </w:num>
  <w:num w:numId="3" w16cid:durableId="1776947118">
    <w:abstractNumId w:val="15"/>
  </w:num>
  <w:num w:numId="4" w16cid:durableId="366494099">
    <w:abstractNumId w:val="16"/>
  </w:num>
  <w:num w:numId="5" w16cid:durableId="683048847">
    <w:abstractNumId w:val="29"/>
  </w:num>
  <w:num w:numId="6" w16cid:durableId="1782264291">
    <w:abstractNumId w:val="11"/>
  </w:num>
  <w:num w:numId="7" w16cid:durableId="116409473">
    <w:abstractNumId w:val="39"/>
  </w:num>
  <w:num w:numId="8" w16cid:durableId="1428775086">
    <w:abstractNumId w:val="5"/>
  </w:num>
  <w:num w:numId="9" w16cid:durableId="481316072">
    <w:abstractNumId w:val="25"/>
  </w:num>
  <w:num w:numId="10" w16cid:durableId="1099331949">
    <w:abstractNumId w:val="7"/>
  </w:num>
  <w:num w:numId="11" w16cid:durableId="1067151260">
    <w:abstractNumId w:val="38"/>
  </w:num>
  <w:num w:numId="12" w16cid:durableId="1795631511">
    <w:abstractNumId w:val="1"/>
  </w:num>
  <w:num w:numId="13" w16cid:durableId="150680922">
    <w:abstractNumId w:val="0"/>
  </w:num>
  <w:num w:numId="14" w16cid:durableId="1671836781">
    <w:abstractNumId w:val="13"/>
  </w:num>
  <w:num w:numId="15" w16cid:durableId="1738551540">
    <w:abstractNumId w:val="23"/>
  </w:num>
  <w:num w:numId="16" w16cid:durableId="538591818">
    <w:abstractNumId w:val="21"/>
  </w:num>
  <w:num w:numId="17" w16cid:durableId="1960527883">
    <w:abstractNumId w:val="40"/>
  </w:num>
  <w:num w:numId="18" w16cid:durableId="1650206449">
    <w:abstractNumId w:val="26"/>
  </w:num>
  <w:num w:numId="19" w16cid:durableId="1369259300">
    <w:abstractNumId w:val="8"/>
  </w:num>
  <w:num w:numId="20" w16cid:durableId="1734423462">
    <w:abstractNumId w:val="20"/>
  </w:num>
  <w:num w:numId="21" w16cid:durableId="133256904">
    <w:abstractNumId w:val="2"/>
  </w:num>
  <w:num w:numId="22" w16cid:durableId="9187318">
    <w:abstractNumId w:val="3"/>
  </w:num>
  <w:num w:numId="23" w16cid:durableId="1042487251">
    <w:abstractNumId w:val="12"/>
  </w:num>
  <w:num w:numId="24" w16cid:durableId="2049790336">
    <w:abstractNumId w:val="4"/>
  </w:num>
  <w:num w:numId="25" w16cid:durableId="1718893928">
    <w:abstractNumId w:val="9"/>
  </w:num>
  <w:num w:numId="26" w16cid:durableId="1624921060">
    <w:abstractNumId w:val="35"/>
  </w:num>
  <w:num w:numId="27" w16cid:durableId="1710033622">
    <w:abstractNumId w:val="34"/>
  </w:num>
  <w:num w:numId="28" w16cid:durableId="2084791412">
    <w:abstractNumId w:val="33"/>
  </w:num>
  <w:num w:numId="29" w16cid:durableId="1307276558">
    <w:abstractNumId w:val="10"/>
  </w:num>
  <w:num w:numId="30" w16cid:durableId="1696350254">
    <w:abstractNumId w:val="28"/>
  </w:num>
  <w:num w:numId="31" w16cid:durableId="944577693">
    <w:abstractNumId w:val="18"/>
  </w:num>
  <w:num w:numId="32" w16cid:durableId="484787590">
    <w:abstractNumId w:val="22"/>
  </w:num>
  <w:num w:numId="33" w16cid:durableId="442842550">
    <w:abstractNumId w:val="27"/>
  </w:num>
  <w:num w:numId="34" w16cid:durableId="951129868">
    <w:abstractNumId w:val="17"/>
  </w:num>
  <w:num w:numId="35" w16cid:durableId="1355620867">
    <w:abstractNumId w:val="14"/>
  </w:num>
  <w:num w:numId="36" w16cid:durableId="516620902">
    <w:abstractNumId w:val="32"/>
  </w:num>
  <w:num w:numId="37" w16cid:durableId="517624675">
    <w:abstractNumId w:val="24"/>
  </w:num>
  <w:num w:numId="38" w16cid:durableId="1172337179">
    <w:abstractNumId w:val="31"/>
  </w:num>
  <w:num w:numId="39" w16cid:durableId="807892827">
    <w:abstractNumId w:val="6"/>
  </w:num>
  <w:num w:numId="40" w16cid:durableId="580992707">
    <w:abstractNumId w:val="19"/>
  </w:num>
  <w:num w:numId="41" w16cid:durableId="20562746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zsDQxMzIxMjYwsDRQ0lEKTi0uzszPAykwtKgFAL4ZZrMtAAAA"/>
  </w:docVars>
  <w:rsids>
    <w:rsidRoot w:val="00403D8F"/>
    <w:rsid w:val="00011FEB"/>
    <w:rsid w:val="00023E61"/>
    <w:rsid w:val="00024054"/>
    <w:rsid w:val="000502BF"/>
    <w:rsid w:val="000514F9"/>
    <w:rsid w:val="00052CC2"/>
    <w:rsid w:val="00055FD9"/>
    <w:rsid w:val="00056240"/>
    <w:rsid w:val="00056C4D"/>
    <w:rsid w:val="000733CC"/>
    <w:rsid w:val="0007698E"/>
    <w:rsid w:val="00083F66"/>
    <w:rsid w:val="0008745E"/>
    <w:rsid w:val="000968EB"/>
    <w:rsid w:val="000B36F7"/>
    <w:rsid w:val="000D233D"/>
    <w:rsid w:val="000E07C9"/>
    <w:rsid w:val="000F5ED1"/>
    <w:rsid w:val="00111E97"/>
    <w:rsid w:val="0011380A"/>
    <w:rsid w:val="0011699F"/>
    <w:rsid w:val="001207B4"/>
    <w:rsid w:val="001246E1"/>
    <w:rsid w:val="00133826"/>
    <w:rsid w:val="00134FE6"/>
    <w:rsid w:val="00150549"/>
    <w:rsid w:val="0015067E"/>
    <w:rsid w:val="001511E0"/>
    <w:rsid w:val="00153832"/>
    <w:rsid w:val="00153C18"/>
    <w:rsid w:val="00157C6C"/>
    <w:rsid w:val="00163E45"/>
    <w:rsid w:val="001659D3"/>
    <w:rsid w:val="00166D3C"/>
    <w:rsid w:val="00177465"/>
    <w:rsid w:val="001A3D2E"/>
    <w:rsid w:val="001A5FCB"/>
    <w:rsid w:val="001A71FA"/>
    <w:rsid w:val="001F7E87"/>
    <w:rsid w:val="00207AC6"/>
    <w:rsid w:val="002150F4"/>
    <w:rsid w:val="00215164"/>
    <w:rsid w:val="00230207"/>
    <w:rsid w:val="0023116C"/>
    <w:rsid w:val="00234F4D"/>
    <w:rsid w:val="002359F2"/>
    <w:rsid w:val="0024193A"/>
    <w:rsid w:val="00243A9B"/>
    <w:rsid w:val="00245276"/>
    <w:rsid w:val="002473F4"/>
    <w:rsid w:val="00266352"/>
    <w:rsid w:val="002946C2"/>
    <w:rsid w:val="002A35C8"/>
    <w:rsid w:val="002A4B15"/>
    <w:rsid w:val="002C1425"/>
    <w:rsid w:val="002C1808"/>
    <w:rsid w:val="002C40C6"/>
    <w:rsid w:val="002C48A9"/>
    <w:rsid w:val="002D63F1"/>
    <w:rsid w:val="002E1489"/>
    <w:rsid w:val="002E23A8"/>
    <w:rsid w:val="002F1E46"/>
    <w:rsid w:val="002F5A34"/>
    <w:rsid w:val="003142FC"/>
    <w:rsid w:val="003156E6"/>
    <w:rsid w:val="00323971"/>
    <w:rsid w:val="003440B7"/>
    <w:rsid w:val="003443FF"/>
    <w:rsid w:val="00350F6E"/>
    <w:rsid w:val="00356E01"/>
    <w:rsid w:val="00367ADC"/>
    <w:rsid w:val="00371226"/>
    <w:rsid w:val="00386D34"/>
    <w:rsid w:val="003C42EE"/>
    <w:rsid w:val="003C4B1B"/>
    <w:rsid w:val="003C7A4A"/>
    <w:rsid w:val="003F0362"/>
    <w:rsid w:val="003F1287"/>
    <w:rsid w:val="00403D8F"/>
    <w:rsid w:val="00420D63"/>
    <w:rsid w:val="00445F62"/>
    <w:rsid w:val="004506C9"/>
    <w:rsid w:val="00460ABB"/>
    <w:rsid w:val="00464235"/>
    <w:rsid w:val="00466893"/>
    <w:rsid w:val="00472226"/>
    <w:rsid w:val="00476300"/>
    <w:rsid w:val="00487B15"/>
    <w:rsid w:val="00491302"/>
    <w:rsid w:val="004A71F3"/>
    <w:rsid w:val="004C3809"/>
    <w:rsid w:val="004C4E34"/>
    <w:rsid w:val="004E0BAB"/>
    <w:rsid w:val="004E2848"/>
    <w:rsid w:val="004E2B4E"/>
    <w:rsid w:val="004F4832"/>
    <w:rsid w:val="004F7029"/>
    <w:rsid w:val="00502ECD"/>
    <w:rsid w:val="00586A51"/>
    <w:rsid w:val="00594718"/>
    <w:rsid w:val="00594EA7"/>
    <w:rsid w:val="00595F90"/>
    <w:rsid w:val="005A2600"/>
    <w:rsid w:val="005D7264"/>
    <w:rsid w:val="005F26C9"/>
    <w:rsid w:val="00600EE6"/>
    <w:rsid w:val="0060160A"/>
    <w:rsid w:val="00614265"/>
    <w:rsid w:val="0061755D"/>
    <w:rsid w:val="00627B04"/>
    <w:rsid w:val="00630F5F"/>
    <w:rsid w:val="006359F9"/>
    <w:rsid w:val="00641A4F"/>
    <w:rsid w:val="00665783"/>
    <w:rsid w:val="006745DD"/>
    <w:rsid w:val="00675F32"/>
    <w:rsid w:val="00681138"/>
    <w:rsid w:val="006832A8"/>
    <w:rsid w:val="006855EB"/>
    <w:rsid w:val="00690815"/>
    <w:rsid w:val="00693432"/>
    <w:rsid w:val="0069505E"/>
    <w:rsid w:val="006A32F8"/>
    <w:rsid w:val="006A6B49"/>
    <w:rsid w:val="006B0F50"/>
    <w:rsid w:val="006B0F5F"/>
    <w:rsid w:val="006C4D8B"/>
    <w:rsid w:val="006C5245"/>
    <w:rsid w:val="006D6718"/>
    <w:rsid w:val="006E7C5D"/>
    <w:rsid w:val="00702CA0"/>
    <w:rsid w:val="00722A1C"/>
    <w:rsid w:val="0073044D"/>
    <w:rsid w:val="007344BA"/>
    <w:rsid w:val="007360E6"/>
    <w:rsid w:val="00737C83"/>
    <w:rsid w:val="00752B35"/>
    <w:rsid w:val="00757C6C"/>
    <w:rsid w:val="007654EC"/>
    <w:rsid w:val="00770B28"/>
    <w:rsid w:val="007751B8"/>
    <w:rsid w:val="00776C33"/>
    <w:rsid w:val="00777357"/>
    <w:rsid w:val="00791EA2"/>
    <w:rsid w:val="007A5C7F"/>
    <w:rsid w:val="007D649E"/>
    <w:rsid w:val="007D6923"/>
    <w:rsid w:val="007F4DD4"/>
    <w:rsid w:val="007F576F"/>
    <w:rsid w:val="008012B2"/>
    <w:rsid w:val="008031BB"/>
    <w:rsid w:val="00805461"/>
    <w:rsid w:val="0081226B"/>
    <w:rsid w:val="00815266"/>
    <w:rsid w:val="00815496"/>
    <w:rsid w:val="00817418"/>
    <w:rsid w:val="00827A32"/>
    <w:rsid w:val="00830589"/>
    <w:rsid w:val="00832C62"/>
    <w:rsid w:val="008350D3"/>
    <w:rsid w:val="00841D2B"/>
    <w:rsid w:val="00860C16"/>
    <w:rsid w:val="00861B37"/>
    <w:rsid w:val="0087363A"/>
    <w:rsid w:val="00880ED1"/>
    <w:rsid w:val="0088234A"/>
    <w:rsid w:val="00884C3D"/>
    <w:rsid w:val="00885FD1"/>
    <w:rsid w:val="008867C1"/>
    <w:rsid w:val="00897240"/>
    <w:rsid w:val="008B0DEA"/>
    <w:rsid w:val="008C5B41"/>
    <w:rsid w:val="008F28E7"/>
    <w:rsid w:val="008F476F"/>
    <w:rsid w:val="00913E5D"/>
    <w:rsid w:val="00930806"/>
    <w:rsid w:val="00941348"/>
    <w:rsid w:val="009475C3"/>
    <w:rsid w:val="00966C2A"/>
    <w:rsid w:val="00967B95"/>
    <w:rsid w:val="009768BF"/>
    <w:rsid w:val="00980AC8"/>
    <w:rsid w:val="00981B82"/>
    <w:rsid w:val="00982C8B"/>
    <w:rsid w:val="0098371E"/>
    <w:rsid w:val="009846BD"/>
    <w:rsid w:val="00990A5D"/>
    <w:rsid w:val="00996DB0"/>
    <w:rsid w:val="009A47AD"/>
    <w:rsid w:val="009B0218"/>
    <w:rsid w:val="009B13CA"/>
    <w:rsid w:val="009C01F4"/>
    <w:rsid w:val="009C4B4A"/>
    <w:rsid w:val="009D66AA"/>
    <w:rsid w:val="009D6AF5"/>
    <w:rsid w:val="009E0E53"/>
    <w:rsid w:val="009E30FF"/>
    <w:rsid w:val="009F17BC"/>
    <w:rsid w:val="00A03C69"/>
    <w:rsid w:val="00A04A70"/>
    <w:rsid w:val="00A16EB4"/>
    <w:rsid w:val="00A25E16"/>
    <w:rsid w:val="00A40962"/>
    <w:rsid w:val="00A42892"/>
    <w:rsid w:val="00A55E09"/>
    <w:rsid w:val="00A56355"/>
    <w:rsid w:val="00A607B5"/>
    <w:rsid w:val="00A6634C"/>
    <w:rsid w:val="00A70EB9"/>
    <w:rsid w:val="00A811D6"/>
    <w:rsid w:val="00A833DF"/>
    <w:rsid w:val="00A83900"/>
    <w:rsid w:val="00A90A8E"/>
    <w:rsid w:val="00A92879"/>
    <w:rsid w:val="00AA1441"/>
    <w:rsid w:val="00AB40EE"/>
    <w:rsid w:val="00AB751D"/>
    <w:rsid w:val="00AC59EB"/>
    <w:rsid w:val="00AE78C3"/>
    <w:rsid w:val="00AF6BB8"/>
    <w:rsid w:val="00B15E2C"/>
    <w:rsid w:val="00B21799"/>
    <w:rsid w:val="00B379EE"/>
    <w:rsid w:val="00B56ADB"/>
    <w:rsid w:val="00B56BF8"/>
    <w:rsid w:val="00B72203"/>
    <w:rsid w:val="00B73F6D"/>
    <w:rsid w:val="00B74E36"/>
    <w:rsid w:val="00B824CE"/>
    <w:rsid w:val="00B91F36"/>
    <w:rsid w:val="00BA0D75"/>
    <w:rsid w:val="00BB624D"/>
    <w:rsid w:val="00BD0FA5"/>
    <w:rsid w:val="00BD5E31"/>
    <w:rsid w:val="00BE2E4E"/>
    <w:rsid w:val="00C0047A"/>
    <w:rsid w:val="00C02AEC"/>
    <w:rsid w:val="00C044D9"/>
    <w:rsid w:val="00C070BE"/>
    <w:rsid w:val="00C12915"/>
    <w:rsid w:val="00C25A67"/>
    <w:rsid w:val="00C279AA"/>
    <w:rsid w:val="00C44C3E"/>
    <w:rsid w:val="00C46B7D"/>
    <w:rsid w:val="00C508CE"/>
    <w:rsid w:val="00C53AD1"/>
    <w:rsid w:val="00C64D94"/>
    <w:rsid w:val="00C65878"/>
    <w:rsid w:val="00C818D5"/>
    <w:rsid w:val="00C84B87"/>
    <w:rsid w:val="00C94765"/>
    <w:rsid w:val="00CB24DD"/>
    <w:rsid w:val="00CB2BB1"/>
    <w:rsid w:val="00CE58BB"/>
    <w:rsid w:val="00CF4D42"/>
    <w:rsid w:val="00CF543C"/>
    <w:rsid w:val="00D06427"/>
    <w:rsid w:val="00D240A1"/>
    <w:rsid w:val="00D271D9"/>
    <w:rsid w:val="00D32002"/>
    <w:rsid w:val="00D364F2"/>
    <w:rsid w:val="00D42D1E"/>
    <w:rsid w:val="00D42D8D"/>
    <w:rsid w:val="00D54952"/>
    <w:rsid w:val="00D56EB0"/>
    <w:rsid w:val="00D60DA7"/>
    <w:rsid w:val="00D61B53"/>
    <w:rsid w:val="00D63F77"/>
    <w:rsid w:val="00DB2205"/>
    <w:rsid w:val="00DB5A70"/>
    <w:rsid w:val="00DC0F40"/>
    <w:rsid w:val="00DD0AFE"/>
    <w:rsid w:val="00DD380B"/>
    <w:rsid w:val="00DD5BB7"/>
    <w:rsid w:val="00DE0405"/>
    <w:rsid w:val="00DE07D2"/>
    <w:rsid w:val="00DE29D1"/>
    <w:rsid w:val="00DE4097"/>
    <w:rsid w:val="00DE5398"/>
    <w:rsid w:val="00DF2116"/>
    <w:rsid w:val="00DF5F5A"/>
    <w:rsid w:val="00E00150"/>
    <w:rsid w:val="00E12CF9"/>
    <w:rsid w:val="00E30F96"/>
    <w:rsid w:val="00E32B17"/>
    <w:rsid w:val="00E42CD6"/>
    <w:rsid w:val="00E516D6"/>
    <w:rsid w:val="00E72762"/>
    <w:rsid w:val="00E7661D"/>
    <w:rsid w:val="00E84282"/>
    <w:rsid w:val="00E95E5D"/>
    <w:rsid w:val="00E97EA9"/>
    <w:rsid w:val="00E97EF1"/>
    <w:rsid w:val="00EA6DEF"/>
    <w:rsid w:val="00EA6F9D"/>
    <w:rsid w:val="00EB5710"/>
    <w:rsid w:val="00EC7BEE"/>
    <w:rsid w:val="00EF63BA"/>
    <w:rsid w:val="00EF6580"/>
    <w:rsid w:val="00F02EF6"/>
    <w:rsid w:val="00F0334B"/>
    <w:rsid w:val="00F107A9"/>
    <w:rsid w:val="00F165E1"/>
    <w:rsid w:val="00F230CC"/>
    <w:rsid w:val="00F363C5"/>
    <w:rsid w:val="00F6027B"/>
    <w:rsid w:val="00F61E7D"/>
    <w:rsid w:val="00F703EA"/>
    <w:rsid w:val="00F72AF2"/>
    <w:rsid w:val="00F8014C"/>
    <w:rsid w:val="00F83431"/>
    <w:rsid w:val="00F9563F"/>
    <w:rsid w:val="00FA5E73"/>
    <w:rsid w:val="00FB145C"/>
    <w:rsid w:val="00FB2182"/>
    <w:rsid w:val="00FB2E5B"/>
    <w:rsid w:val="00FB3BBC"/>
    <w:rsid w:val="00FB7EA0"/>
    <w:rsid w:val="00FC4E01"/>
    <w:rsid w:val="00FD01C4"/>
    <w:rsid w:val="00FD1342"/>
    <w:rsid w:val="00FD34D4"/>
    <w:rsid w:val="00FD4722"/>
    <w:rsid w:val="00FD5A05"/>
    <w:rsid w:val="00FE3BAC"/>
    <w:rsid w:val="00FE540A"/>
    <w:rsid w:val="00FF00F1"/>
    <w:rsid w:val="00FF408A"/>
    <w:rsid w:val="00FF712F"/>
    <w:rsid w:val="0362C13C"/>
    <w:rsid w:val="08A10393"/>
    <w:rsid w:val="08C4CC9B"/>
    <w:rsid w:val="09A52879"/>
    <w:rsid w:val="0BC1FA3F"/>
    <w:rsid w:val="0E0FDB41"/>
    <w:rsid w:val="11803B3D"/>
    <w:rsid w:val="118E22C2"/>
    <w:rsid w:val="12DB6087"/>
    <w:rsid w:val="17629F7F"/>
    <w:rsid w:val="1BD52C11"/>
    <w:rsid w:val="225BE01D"/>
    <w:rsid w:val="22CDD305"/>
    <w:rsid w:val="22D799E6"/>
    <w:rsid w:val="26997462"/>
    <w:rsid w:val="29D2A300"/>
    <w:rsid w:val="2D9EC71C"/>
    <w:rsid w:val="30F69C81"/>
    <w:rsid w:val="3487B4B6"/>
    <w:rsid w:val="40352CFE"/>
    <w:rsid w:val="423DA115"/>
    <w:rsid w:val="424A8B06"/>
    <w:rsid w:val="43668C0A"/>
    <w:rsid w:val="47A0FF3F"/>
    <w:rsid w:val="4851DF5C"/>
    <w:rsid w:val="4BDD5404"/>
    <w:rsid w:val="4C40D025"/>
    <w:rsid w:val="4D5F4A74"/>
    <w:rsid w:val="4F1F555C"/>
    <w:rsid w:val="54D59565"/>
    <w:rsid w:val="59DBDF21"/>
    <w:rsid w:val="5A416E07"/>
    <w:rsid w:val="5E56B5D6"/>
    <w:rsid w:val="626AA6D8"/>
    <w:rsid w:val="63FD935F"/>
    <w:rsid w:val="64E384DF"/>
    <w:rsid w:val="67CDDC27"/>
    <w:rsid w:val="6A6B7F96"/>
    <w:rsid w:val="6E3FDF2D"/>
    <w:rsid w:val="6FA093F6"/>
    <w:rsid w:val="74567D3E"/>
    <w:rsid w:val="79D9E955"/>
    <w:rsid w:val="7B4A9F20"/>
    <w:rsid w:val="7BDA70F4"/>
    <w:rsid w:val="7C160C0D"/>
    <w:rsid w:val="7E6F0B35"/>
    <w:rsid w:val="7E76C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9863"/>
  <w15:chartTrackingRefBased/>
  <w15:docId w15:val="{2AD2BCFC-63B8-4A3D-A296-24E90CBD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1."/>
    <w:basedOn w:val="Normal"/>
    <w:next w:val="Heading2"/>
    <w:link w:val="Heading1Char"/>
    <w:qFormat/>
    <w:rsid w:val="00E516D6"/>
    <w:pPr>
      <w:keepNext/>
      <w:tabs>
        <w:tab w:val="num" w:pos="720"/>
      </w:tabs>
      <w:spacing w:before="120" w:after="300" w:line="320" w:lineRule="atLeast"/>
      <w:ind w:left="720" w:hanging="720"/>
      <w:outlineLvl w:val="0"/>
    </w:pPr>
    <w:rPr>
      <w:rFonts w:ascii="Arial" w:eastAsia="Times New Roman" w:hAnsi="Arial" w:cs="Times New Roman"/>
      <w:b/>
      <w:caps/>
      <w:snapToGrid w:val="0"/>
      <w:kern w:val="28"/>
      <w:sz w:val="20"/>
      <w:szCs w:val="20"/>
    </w:rPr>
  </w:style>
  <w:style w:type="paragraph" w:styleId="Heading2">
    <w:name w:val="heading 2"/>
    <w:aliases w:val="H1,1.1"/>
    <w:basedOn w:val="Normal"/>
    <w:next w:val="Normal"/>
    <w:link w:val="Heading2Char"/>
    <w:unhideWhenUsed/>
    <w:qFormat/>
    <w:rsid w:val="00E516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2,(a)"/>
    <w:basedOn w:val="Normal"/>
    <w:link w:val="Heading3Char"/>
    <w:qFormat/>
    <w:rsid w:val="00E516D6"/>
    <w:pPr>
      <w:tabs>
        <w:tab w:val="num" w:pos="1440"/>
      </w:tabs>
      <w:spacing w:after="200" w:line="320" w:lineRule="atLeast"/>
      <w:ind w:left="1440" w:hanging="720"/>
      <w:outlineLvl w:val="2"/>
    </w:pPr>
    <w:rPr>
      <w:rFonts w:ascii="Arial" w:eastAsia="Times New Roman" w:hAnsi="Arial" w:cs="Times New Roman"/>
      <w:sz w:val="20"/>
      <w:szCs w:val="20"/>
    </w:rPr>
  </w:style>
  <w:style w:type="paragraph" w:styleId="Heading4">
    <w:name w:val="heading 4"/>
    <w:aliases w:val="H3,(i)"/>
    <w:basedOn w:val="Normal"/>
    <w:link w:val="Heading4Char"/>
    <w:qFormat/>
    <w:rsid w:val="00E516D6"/>
    <w:pPr>
      <w:spacing w:after="200" w:line="320" w:lineRule="atLeast"/>
      <w:ind w:left="1701" w:hanging="567"/>
      <w:outlineLvl w:val="3"/>
    </w:pPr>
    <w:rPr>
      <w:rFonts w:ascii="Arial" w:eastAsia="Times New Roman" w:hAnsi="Arial" w:cs="Times New Roman"/>
      <w:sz w:val="20"/>
      <w:szCs w:val="20"/>
    </w:rPr>
  </w:style>
  <w:style w:type="paragraph" w:styleId="Heading5">
    <w:name w:val="heading 5"/>
    <w:aliases w:val="H4,(A)"/>
    <w:basedOn w:val="Normal"/>
    <w:link w:val="Heading5Char"/>
    <w:qFormat/>
    <w:rsid w:val="00E516D6"/>
    <w:pPr>
      <w:spacing w:after="200" w:line="320" w:lineRule="atLeast"/>
      <w:ind w:left="2268" w:hanging="567"/>
      <w:outlineLvl w:val="4"/>
    </w:pPr>
    <w:rPr>
      <w:rFonts w:ascii="Arial" w:eastAsia="Times New Roman" w:hAnsi="Arial" w:cs="Times New Roman"/>
      <w:sz w:val="20"/>
      <w:szCs w:val="20"/>
    </w:rPr>
  </w:style>
  <w:style w:type="paragraph" w:styleId="Heading6">
    <w:name w:val="heading 6"/>
    <w:aliases w:val="H5,(I)"/>
    <w:basedOn w:val="Normal"/>
    <w:link w:val="Heading6Char"/>
    <w:qFormat/>
    <w:rsid w:val="00E516D6"/>
    <w:pPr>
      <w:spacing w:after="200" w:line="320" w:lineRule="atLeast"/>
      <w:ind w:left="2835" w:hanging="567"/>
      <w:outlineLvl w:val="5"/>
    </w:pPr>
    <w:rPr>
      <w:rFonts w:ascii="Arial" w:eastAsia="Times New Roman" w:hAnsi="Arial" w:cs="Times New Roman"/>
      <w:sz w:val="20"/>
      <w:szCs w:val="20"/>
    </w:rPr>
  </w:style>
  <w:style w:type="paragraph" w:styleId="Heading7">
    <w:name w:val="heading 7"/>
    <w:aliases w:val="H6"/>
    <w:basedOn w:val="Normal"/>
    <w:link w:val="Heading7Char"/>
    <w:qFormat/>
    <w:rsid w:val="00E516D6"/>
    <w:pPr>
      <w:spacing w:after="200" w:line="320" w:lineRule="atLeast"/>
      <w:ind w:left="3402" w:hanging="567"/>
      <w:outlineLvl w:val="6"/>
    </w:pPr>
    <w:rPr>
      <w:rFonts w:ascii="Arial" w:eastAsia="Times New Roman" w:hAnsi="Arial" w:cs="Times New Roman"/>
      <w:sz w:val="20"/>
      <w:szCs w:val="20"/>
    </w:rPr>
  </w:style>
  <w:style w:type="paragraph" w:styleId="Heading8">
    <w:name w:val="heading 8"/>
    <w:basedOn w:val="Normal"/>
    <w:link w:val="Heading8Char"/>
    <w:qFormat/>
    <w:rsid w:val="00E516D6"/>
    <w:pPr>
      <w:spacing w:after="200" w:line="320" w:lineRule="atLeast"/>
      <w:ind w:left="3969" w:hanging="567"/>
      <w:outlineLvl w:val="7"/>
    </w:pPr>
    <w:rPr>
      <w:rFonts w:ascii="Arial" w:eastAsia="Times New Roman" w:hAnsi="Arial" w:cs="Times New Roman"/>
      <w:sz w:val="20"/>
      <w:szCs w:val="20"/>
    </w:rPr>
  </w:style>
  <w:style w:type="paragraph" w:styleId="Heading9">
    <w:name w:val="heading 9"/>
    <w:basedOn w:val="Normal"/>
    <w:link w:val="Heading9Char"/>
    <w:qFormat/>
    <w:rsid w:val="00E516D6"/>
    <w:pPr>
      <w:spacing w:after="200" w:line="320" w:lineRule="atLeast"/>
      <w:ind w:left="4536" w:hanging="567"/>
      <w:outlineLvl w:val="8"/>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D8F"/>
    <w:rPr>
      <w:lang w:val="en-GB"/>
    </w:rPr>
  </w:style>
  <w:style w:type="paragraph" w:styleId="Footer">
    <w:name w:val="footer"/>
    <w:basedOn w:val="Normal"/>
    <w:link w:val="FooterChar"/>
    <w:uiPriority w:val="99"/>
    <w:unhideWhenUsed/>
    <w:rsid w:val="00403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D8F"/>
    <w:rPr>
      <w:lang w:val="en-GB"/>
    </w:rPr>
  </w:style>
  <w:style w:type="paragraph" w:styleId="ListParagraph">
    <w:name w:val="List Paragraph"/>
    <w:basedOn w:val="Normal"/>
    <w:uiPriority w:val="34"/>
    <w:qFormat/>
    <w:rsid w:val="00133826"/>
    <w:pPr>
      <w:ind w:left="720"/>
      <w:contextualSpacing/>
    </w:pPr>
  </w:style>
  <w:style w:type="paragraph" w:styleId="BalloonText">
    <w:name w:val="Balloon Text"/>
    <w:basedOn w:val="Normal"/>
    <w:link w:val="BalloonTextChar"/>
    <w:uiPriority w:val="99"/>
    <w:semiHidden/>
    <w:unhideWhenUsed/>
    <w:rsid w:val="005D7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264"/>
    <w:rPr>
      <w:rFonts w:ascii="Segoe UI" w:hAnsi="Segoe UI" w:cs="Segoe UI"/>
      <w:sz w:val="18"/>
      <w:szCs w:val="18"/>
      <w:lang w:val="en-GB"/>
    </w:rPr>
  </w:style>
  <w:style w:type="table" w:styleId="TableGrid">
    <w:name w:val="Table Grid"/>
    <w:basedOn w:val="TableNormal"/>
    <w:uiPriority w:val="39"/>
    <w:rsid w:val="006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B82"/>
    <w:rPr>
      <w:color w:val="0563C1" w:themeColor="hyperlink"/>
      <w:u w:val="single"/>
    </w:rPr>
  </w:style>
  <w:style w:type="character" w:styleId="UnresolvedMention">
    <w:name w:val="Unresolved Mention"/>
    <w:basedOn w:val="DefaultParagraphFont"/>
    <w:uiPriority w:val="99"/>
    <w:semiHidden/>
    <w:unhideWhenUsed/>
    <w:rsid w:val="00981B82"/>
    <w:rPr>
      <w:color w:val="605E5C"/>
      <w:shd w:val="clear" w:color="auto" w:fill="E1DFDD"/>
    </w:rPr>
  </w:style>
  <w:style w:type="character" w:customStyle="1" w:styleId="Heading2Char">
    <w:name w:val="Heading 2 Char"/>
    <w:aliases w:val="H1 Char,1.1 Char"/>
    <w:basedOn w:val="DefaultParagraphFont"/>
    <w:link w:val="Heading2"/>
    <w:uiPriority w:val="9"/>
    <w:semiHidden/>
    <w:rsid w:val="00E516D6"/>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1. Char"/>
    <w:basedOn w:val="DefaultParagraphFont"/>
    <w:link w:val="Heading1"/>
    <w:rsid w:val="00E516D6"/>
    <w:rPr>
      <w:rFonts w:ascii="Arial" w:eastAsia="Times New Roman" w:hAnsi="Arial" w:cs="Times New Roman"/>
      <w:b/>
      <w:caps/>
      <w:snapToGrid w:val="0"/>
      <w:kern w:val="28"/>
      <w:sz w:val="20"/>
      <w:szCs w:val="20"/>
      <w:lang w:val="en-GB"/>
    </w:rPr>
  </w:style>
  <w:style w:type="character" w:customStyle="1" w:styleId="Heading3Char">
    <w:name w:val="Heading 3 Char"/>
    <w:aliases w:val="H2 Char,(a) Char"/>
    <w:basedOn w:val="DefaultParagraphFont"/>
    <w:link w:val="Heading3"/>
    <w:rsid w:val="00E516D6"/>
    <w:rPr>
      <w:rFonts w:ascii="Arial" w:eastAsia="Times New Roman" w:hAnsi="Arial" w:cs="Times New Roman"/>
      <w:sz w:val="20"/>
      <w:szCs w:val="20"/>
      <w:lang w:val="en-GB"/>
    </w:rPr>
  </w:style>
  <w:style w:type="character" w:customStyle="1" w:styleId="Heading4Char">
    <w:name w:val="Heading 4 Char"/>
    <w:aliases w:val="H3 Char,(i) Char"/>
    <w:basedOn w:val="DefaultParagraphFont"/>
    <w:link w:val="Heading4"/>
    <w:rsid w:val="00E516D6"/>
    <w:rPr>
      <w:rFonts w:ascii="Arial" w:eastAsia="Times New Roman" w:hAnsi="Arial" w:cs="Times New Roman"/>
      <w:sz w:val="20"/>
      <w:szCs w:val="20"/>
      <w:lang w:val="en-GB"/>
    </w:rPr>
  </w:style>
  <w:style w:type="character" w:customStyle="1" w:styleId="Heading5Char">
    <w:name w:val="Heading 5 Char"/>
    <w:aliases w:val="H4 Char,(A) Char"/>
    <w:basedOn w:val="DefaultParagraphFont"/>
    <w:link w:val="Heading5"/>
    <w:rsid w:val="00E516D6"/>
    <w:rPr>
      <w:rFonts w:ascii="Arial" w:eastAsia="Times New Roman" w:hAnsi="Arial" w:cs="Times New Roman"/>
      <w:sz w:val="20"/>
      <w:szCs w:val="20"/>
      <w:lang w:val="en-GB"/>
    </w:rPr>
  </w:style>
  <w:style w:type="character" w:customStyle="1" w:styleId="Heading6Char">
    <w:name w:val="Heading 6 Char"/>
    <w:aliases w:val="H5 Char,(I) Char"/>
    <w:basedOn w:val="DefaultParagraphFont"/>
    <w:link w:val="Heading6"/>
    <w:rsid w:val="00E516D6"/>
    <w:rPr>
      <w:rFonts w:ascii="Arial" w:eastAsia="Times New Roman" w:hAnsi="Arial" w:cs="Times New Roman"/>
      <w:sz w:val="20"/>
      <w:szCs w:val="20"/>
      <w:lang w:val="en-GB"/>
    </w:rPr>
  </w:style>
  <w:style w:type="character" w:customStyle="1" w:styleId="Heading7Char">
    <w:name w:val="Heading 7 Char"/>
    <w:aliases w:val="H6 Char"/>
    <w:basedOn w:val="DefaultParagraphFont"/>
    <w:link w:val="Heading7"/>
    <w:rsid w:val="00E516D6"/>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516D6"/>
    <w:rPr>
      <w:rFonts w:ascii="Arial" w:eastAsia="Times New Roman" w:hAnsi="Arial" w:cs="Times New Roman"/>
      <w:sz w:val="20"/>
      <w:szCs w:val="20"/>
      <w:lang w:val="en-GB"/>
    </w:rPr>
  </w:style>
  <w:style w:type="character" w:customStyle="1" w:styleId="Heading9Char">
    <w:name w:val="Heading 9 Char"/>
    <w:basedOn w:val="DefaultParagraphFont"/>
    <w:link w:val="Heading9"/>
    <w:rsid w:val="00E516D6"/>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785565">
      <w:bodyDiv w:val="1"/>
      <w:marLeft w:val="0"/>
      <w:marRight w:val="0"/>
      <w:marTop w:val="0"/>
      <w:marBottom w:val="0"/>
      <w:divBdr>
        <w:top w:val="none" w:sz="0" w:space="0" w:color="auto"/>
        <w:left w:val="none" w:sz="0" w:space="0" w:color="auto"/>
        <w:bottom w:val="none" w:sz="0" w:space="0" w:color="auto"/>
        <w:right w:val="none" w:sz="0" w:space="0" w:color="auto"/>
      </w:divBdr>
    </w:div>
    <w:div w:id="1581721279">
      <w:bodyDiv w:val="1"/>
      <w:marLeft w:val="0"/>
      <w:marRight w:val="0"/>
      <w:marTop w:val="0"/>
      <w:marBottom w:val="0"/>
      <w:divBdr>
        <w:top w:val="none" w:sz="0" w:space="0" w:color="auto"/>
        <w:left w:val="none" w:sz="0" w:space="0" w:color="auto"/>
        <w:bottom w:val="none" w:sz="0" w:space="0" w:color="auto"/>
        <w:right w:val="none" w:sz="0" w:space="0" w:color="auto"/>
      </w:divBdr>
    </w:div>
    <w:div w:id="16728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na@countiesbadminton.org"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untiesbadminton.co.nz" TargetMode="External"/><Relationship Id="rId17" Type="http://schemas.openxmlformats.org/officeDocument/2006/relationships/hyperlink" Target="https://badminton.org.nz/event/counties-manukau-u19-open-202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untiesbadminton.co.nz"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dminton.org.nz/event/counties-manukau-u19-open-2025/"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adminton.org.nz"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untiesbadmint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7D6883DF664698E749B7F94EDE50" ma:contentTypeVersion="13" ma:contentTypeDescription="Create a new document." ma:contentTypeScope="" ma:versionID="d8cc9838e0f7e3223126087bbba50bd4">
  <xsd:schema xmlns:xsd="http://www.w3.org/2001/XMLSchema" xmlns:xs="http://www.w3.org/2001/XMLSchema" xmlns:p="http://schemas.microsoft.com/office/2006/metadata/properties" xmlns:ns2="e5819d87-9a94-484b-880b-82216ec0e4c5" xmlns:ns3="0d707b07-536b-41f2-a5b5-cf6318dbd984" targetNamespace="http://schemas.microsoft.com/office/2006/metadata/properties" ma:root="true" ma:fieldsID="9fb67dcf1b827c9850ccf6a657277364" ns2:_="" ns3:_="">
    <xsd:import namespace="e5819d87-9a94-484b-880b-82216ec0e4c5"/>
    <xsd:import namespace="0d707b07-536b-41f2-a5b5-cf6318dbd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19d87-9a94-484b-880b-82216ec0e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07b07-536b-41f2-a5b5-cf6318db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3B6DB-6316-4CB6-875B-911812055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19d87-9a94-484b-880b-82216ec0e4c5"/>
    <ds:schemaRef ds:uri="0d707b07-536b-41f2-a5b5-cf6318db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9D1EA-A094-4270-80B1-FF6577C09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FA120-1AE2-4C9F-832C-D0867A0EFC0C}">
  <ds:schemaRefs>
    <ds:schemaRef ds:uri="http://schemas.openxmlformats.org/officeDocument/2006/bibliography"/>
  </ds:schemaRefs>
</ds:datastoreItem>
</file>

<file path=customXml/itemProps4.xml><?xml version="1.0" encoding="utf-8"?>
<ds:datastoreItem xmlns:ds="http://schemas.openxmlformats.org/officeDocument/2006/customXml" ds:itemID="{0E6F4A7A-C779-4492-9C6B-31CCA0936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Yap</dc:creator>
  <cp:keywords/>
  <dc:description/>
  <cp:lastModifiedBy>Donna Haliday</cp:lastModifiedBy>
  <cp:revision>10</cp:revision>
  <cp:lastPrinted>2021-02-04T21:41:00Z</cp:lastPrinted>
  <dcterms:created xsi:type="dcterms:W3CDTF">2025-07-04T03:07:00Z</dcterms:created>
  <dcterms:modified xsi:type="dcterms:W3CDTF">2025-07-08T08:10:00Z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0x010100143A7D6883DF664698E749B7F94EDE50</vt:lpwstr>
  </property>
</Properties>
</file>